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CE41" w14:textId="77777777" w:rsidR="00E65E89" w:rsidRDefault="00E65E89" w:rsidP="00BD1AE2">
      <w:pPr>
        <w:shd w:val="clear" w:color="auto" w:fill="FFFFFF"/>
        <w:spacing w:after="0" w:line="276" w:lineRule="auto"/>
        <w:textAlignment w:val="baseline"/>
        <w:outlineLvl w:val="1"/>
        <w:rPr>
          <w:rFonts w:ascii="Open Sans" w:eastAsia="Times New Roman" w:hAnsi="Open Sans" w:cs="Open Sans"/>
          <w:color w:val="454545"/>
          <w:sz w:val="38"/>
          <w:szCs w:val="38"/>
        </w:rPr>
      </w:pPr>
    </w:p>
    <w:p w14:paraId="1790007D" w14:textId="77777777" w:rsidR="00E65E89" w:rsidRDefault="00E65E89" w:rsidP="00BD1AE2">
      <w:pPr>
        <w:shd w:val="clear" w:color="auto" w:fill="FFFFFF"/>
        <w:spacing w:after="0" w:line="276" w:lineRule="auto"/>
        <w:textAlignment w:val="baseline"/>
        <w:outlineLvl w:val="1"/>
        <w:rPr>
          <w:rFonts w:ascii="Open Sans" w:eastAsia="Times New Roman" w:hAnsi="Open Sans" w:cs="Open Sans"/>
          <w:color w:val="454545"/>
          <w:sz w:val="38"/>
          <w:szCs w:val="38"/>
        </w:rPr>
      </w:pPr>
    </w:p>
    <w:p w14:paraId="556FBFCC" w14:textId="4AE03CF9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1"/>
        <w:rPr>
          <w:rFonts w:ascii="Open Sans" w:eastAsia="Times New Roman" w:hAnsi="Open Sans" w:cs="Open Sans"/>
          <w:color w:val="454545"/>
          <w:sz w:val="38"/>
          <w:szCs w:val="38"/>
        </w:rPr>
      </w:pP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Programmas</w:t>
      </w:r>
      <w:proofErr w:type="spellEnd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īss</w:t>
      </w:r>
      <w:proofErr w:type="spellEnd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apraksts</w:t>
      </w:r>
      <w:proofErr w:type="spellEnd"/>
    </w:p>
    <w:p w14:paraId="716E27D8" w14:textId="77777777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</w:p>
    <w:p w14:paraId="3B1DC62F" w14:textId="3B492D2F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„Dr.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”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med</w:t>
      </w:r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i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c</w:t>
      </w:r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ī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klaunādes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kuras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analogi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eksistē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vairāk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nekā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30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pasaules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valstīs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Galvenā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ideja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sniegt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palīdzību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bērniem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viņu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tuviniekiem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psiholoģiskā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stresa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pārvarēšanai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laikā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kas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jāpavada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slimnīca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̄, kā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̄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rehabilita</w:t>
      </w:r>
      <w:r w:rsidRPr="00BD1AE2">
        <w:rPr>
          <w:rFonts w:ascii="Arial" w:eastAsia="Times New Roman" w:hAnsi="Arial" w:cs="Arial"/>
          <w:color w:val="808080"/>
          <w:sz w:val="21"/>
          <w:szCs w:val="21"/>
        </w:rPr>
        <w:t>̄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cijā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pe</w:t>
      </w:r>
      <w:r w:rsidRPr="00BD1AE2">
        <w:rPr>
          <w:rFonts w:ascii="Arial" w:eastAsia="Times New Roman" w:hAnsi="Arial" w:cs="Arial"/>
          <w:color w:val="808080"/>
          <w:sz w:val="21"/>
          <w:szCs w:val="21"/>
        </w:rPr>
        <w:t>̄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c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procedu</w:t>
      </w:r>
      <w:r w:rsidR="004C445F">
        <w:rPr>
          <w:rFonts w:ascii="Arial" w:eastAsia="Times New Roman" w:hAnsi="Arial" w:cs="Arial"/>
          <w:color w:val="808080"/>
          <w:sz w:val="21"/>
          <w:szCs w:val="21"/>
        </w:rPr>
        <w:t>r</w:t>
      </w:r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ā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</w:t>
      </w:r>
      <w:r w:rsidRPr="00BD1AE2">
        <w:rPr>
          <w:rFonts w:ascii="Arial" w:eastAsia="Times New Roman" w:hAnsi="Arial" w:cs="Arial"/>
          <w:color w:val="808080"/>
          <w:sz w:val="21"/>
          <w:szCs w:val="21"/>
        </w:rPr>
        <w:t>̄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rstnieci</w:t>
      </w:r>
      <w:r w:rsidRPr="00BD1AE2">
        <w:rPr>
          <w:rFonts w:ascii="Arial" w:eastAsia="Times New Roman" w:hAnsi="Arial" w:cs="Arial"/>
          <w:color w:val="808080"/>
          <w:sz w:val="21"/>
          <w:szCs w:val="21"/>
        </w:rPr>
        <w:t>̄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ilgstošu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atrašanos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slimni</w:t>
      </w:r>
      <w:r w:rsidRPr="00BD1AE2">
        <w:rPr>
          <w:rFonts w:ascii="Arial" w:eastAsia="Times New Roman" w:hAnsi="Arial" w:cs="Arial"/>
          <w:color w:val="808080"/>
          <w:sz w:val="21"/>
          <w:szCs w:val="21"/>
        </w:rPr>
        <w:t>̄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ca</w:t>
      </w:r>
      <w:proofErr w:type="spellEnd"/>
      <w:r w:rsidRPr="00BD1AE2">
        <w:rPr>
          <w:rFonts w:ascii="Arial" w:eastAsia="Times New Roman" w:hAnsi="Arial" w:cs="Arial"/>
          <w:color w:val="808080"/>
          <w:sz w:val="21"/>
          <w:szCs w:val="21"/>
        </w:rPr>
        <w:t>̄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saisti</w:t>
      </w:r>
      <w:r w:rsidRPr="00BD1AE2">
        <w:rPr>
          <w:rFonts w:ascii="Arial" w:eastAsia="Times New Roman" w:hAnsi="Arial" w:cs="Arial"/>
          <w:color w:val="808080"/>
          <w:sz w:val="21"/>
          <w:szCs w:val="21"/>
        </w:rPr>
        <w:t>̄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stresiem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0048C116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„Dr.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”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balstīta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uz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sadarbības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attīstības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principiem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kad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katrs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Dakteris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palīdz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bērniem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kas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atrodas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slimnīcā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savukārt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pašam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viņam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iespēja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augt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profesionāli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iegūt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pilnveidot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jaunas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iemaņas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prasmes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medīcinas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klaunādes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jomā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074DEA1C" w14:textId="77777777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</w:pPr>
    </w:p>
    <w:p w14:paraId="02240B77" w14:textId="0BE225BF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Atlases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procesa</w:t>
      </w:r>
      <w:proofErr w:type="spell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="004C445F"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mērķis</w:t>
      </w:r>
      <w:proofErr w:type="spellEnd"/>
      <w:r w:rsidR="004C445F"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 </w:t>
      </w:r>
      <w:r w:rsidR="004C445F"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programmā</w:t>
      </w:r>
      <w:proofErr w:type="spellEnd"/>
      <w:proofErr w:type="gram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 „Dr.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Klauns</w:t>
      </w:r>
      <w:proofErr w:type="spell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” –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 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izveidot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dalībnieku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grupu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kur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ikviens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cilvēks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izejot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vairāk</w:t>
      </w:r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u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nopietnas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mācību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prakses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posmus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būtu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sagatavots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regulāram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Daktera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bērnu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nodaļās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  <w:u w:val="single"/>
        </w:rPr>
        <w:t>Liepājas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  <w:u w:val="single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  <w:u w:val="single"/>
        </w:rPr>
        <w:t>Ventspils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  <w:u w:val="single"/>
        </w:rPr>
        <w:t xml:space="preserve">, Daugavpils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  <w:u w:val="single"/>
        </w:rPr>
        <w:t>Rēzeknes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  <w:u w:val="single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  <w:u w:val="single"/>
        </w:rPr>
        <w:t>slimnīcās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28831114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</w:p>
    <w:p w14:paraId="3BD876A0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1"/>
        <w:rPr>
          <w:rFonts w:ascii="Open Sans" w:eastAsia="Times New Roman" w:hAnsi="Open Sans" w:cs="Open Sans"/>
          <w:color w:val="454545"/>
          <w:sz w:val="38"/>
          <w:szCs w:val="38"/>
        </w:rPr>
      </w:pP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Kādus</w:t>
      </w:r>
      <w:proofErr w:type="spellEnd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cilvēkus</w:t>
      </w:r>
      <w:proofErr w:type="spellEnd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mēs</w:t>
      </w:r>
      <w:proofErr w:type="spellEnd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meklējam</w:t>
      </w:r>
      <w:proofErr w:type="spellEnd"/>
    </w:p>
    <w:p w14:paraId="7A4BA849" w14:textId="464E0DF3" w:rsidR="00BD1AE2" w:rsidRPr="00BD1AE2" w:rsidRDefault="00BD1AE2" w:rsidP="00BD1AE2">
      <w:pPr>
        <w:numPr>
          <w:ilvl w:val="0"/>
          <w:numId w:val="1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radošus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mākslinieciskus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komunikablus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gatavus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mācīties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pilnveidoties</w:t>
      </w:r>
      <w:proofErr w:type="spellEnd"/>
    </w:p>
    <w:p w14:paraId="4383E012" w14:textId="3B92CC34" w:rsidR="00BD1AE2" w:rsidRPr="00BD1AE2" w:rsidRDefault="00BD1AE2" w:rsidP="00BD1AE2">
      <w:pPr>
        <w:numPr>
          <w:ilvl w:val="0"/>
          <w:numId w:val="1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patīk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kas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atrast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kopīgo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valodu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bērniem</w:t>
      </w:r>
      <w:proofErr w:type="spellEnd"/>
      <w:r w:rsidR="007977F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="007977F2">
        <w:rPr>
          <w:rFonts w:ascii="Open Sans" w:eastAsia="Times New Roman" w:hAnsi="Open Sans" w:cs="Open Sans"/>
          <w:color w:val="808080"/>
          <w:sz w:val="21"/>
          <w:szCs w:val="21"/>
        </w:rPr>
        <w:t>pusaudžiem</w:t>
      </w:r>
      <w:proofErr w:type="spellEnd"/>
    </w:p>
    <w:p w14:paraId="3537ED94" w14:textId="77777777" w:rsidR="00BD1AE2" w:rsidRPr="00BD1AE2" w:rsidRDefault="00BD1AE2" w:rsidP="00BD1AE2">
      <w:pPr>
        <w:numPr>
          <w:ilvl w:val="0"/>
          <w:numId w:val="1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atbildīgus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kuri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gatavi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regulārai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ilgtermiņa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dalībai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“Dr.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”</w:t>
      </w:r>
    </w:p>
    <w:p w14:paraId="3DA214D7" w14:textId="77777777" w:rsidR="00BD1AE2" w:rsidRPr="00BD1AE2" w:rsidRDefault="00BD1AE2" w:rsidP="00BD1AE2">
      <w:pPr>
        <w:numPr>
          <w:ilvl w:val="0"/>
          <w:numId w:val="1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kuri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apzinās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slimnīcas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specifiku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psiholoģiski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gatavi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iespējamām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grūtībām</w:t>
      </w:r>
      <w:proofErr w:type="spellEnd"/>
    </w:p>
    <w:p w14:paraId="0E06604A" w14:textId="77777777" w:rsidR="00BD1AE2" w:rsidRPr="00BD1AE2" w:rsidRDefault="00BD1AE2" w:rsidP="00BD1AE2">
      <w:pPr>
        <w:numPr>
          <w:ilvl w:val="0"/>
          <w:numId w:val="1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vecāki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par 18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gadiem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(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augšējās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vecuma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robežas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nav!)</w:t>
      </w:r>
    </w:p>
    <w:p w14:paraId="25A8A4BE" w14:textId="31119716" w:rsidR="00BD1AE2" w:rsidRDefault="00BD1AE2" w:rsidP="00BD1AE2">
      <w:pPr>
        <w:numPr>
          <w:ilvl w:val="0"/>
          <w:numId w:val="1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dziedāt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spēlēt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muzikālos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instrumentus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žonglēšanas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triku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rādīšanas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prasmes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medicīnas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psiholoģijas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zināšanas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papildus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bonuss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taču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nav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izšķirošais</w:t>
      </w:r>
      <w:proofErr w:type="spellEnd"/>
    </w:p>
    <w:p w14:paraId="0ADDF5E5" w14:textId="77777777" w:rsidR="00BD1AE2" w:rsidRPr="00BD1AE2" w:rsidRDefault="00BD1AE2" w:rsidP="00BD1AE2">
      <w:p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</w:p>
    <w:p w14:paraId="51C4C6CB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1"/>
        <w:rPr>
          <w:rFonts w:ascii="Open Sans" w:eastAsia="Times New Roman" w:hAnsi="Open Sans" w:cs="Open Sans"/>
          <w:color w:val="454545"/>
          <w:sz w:val="38"/>
          <w:szCs w:val="38"/>
        </w:rPr>
      </w:pPr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 xml:space="preserve">Kas </w:t>
      </w: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sagaida</w:t>
      </w:r>
      <w:proofErr w:type="spellEnd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dalībniekus</w:t>
      </w:r>
      <w:proofErr w:type="spellEnd"/>
    </w:p>
    <w:p w14:paraId="050B3550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notiks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atlases,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mācību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prakses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procesi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:</w:t>
      </w:r>
    </w:p>
    <w:p w14:paraId="1A08F031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3"/>
        <w:rPr>
          <w:rFonts w:ascii="Open Sans" w:eastAsia="Times New Roman" w:hAnsi="Open Sans" w:cs="Open Sans"/>
          <w:color w:val="454545"/>
          <w:sz w:val="27"/>
          <w:szCs w:val="27"/>
        </w:rPr>
      </w:pPr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 xml:space="preserve">1. </w:t>
      </w:r>
      <w:proofErr w:type="spellStart"/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>Atlase</w:t>
      </w:r>
      <w:proofErr w:type="spellEnd"/>
    </w:p>
    <w:p w14:paraId="63F34F21" w14:textId="72C28F8B" w:rsidR="00BD1AE2" w:rsidRPr="00BD1AE2" w:rsidRDefault="00BD1AE2" w:rsidP="00BD1AE2">
      <w:pPr>
        <w:numPr>
          <w:ilvl w:val="0"/>
          <w:numId w:val="2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1. atlases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kārta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 –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pieteikumu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anketu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izskatīšana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dalībnieku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aicināšana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uz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pārrunām</w:t>
      </w:r>
      <w:proofErr w:type="spellEnd"/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082FA232" w14:textId="77777777" w:rsidR="00BD1AE2" w:rsidRPr="00BD1AE2" w:rsidRDefault="00BD1AE2" w:rsidP="00BD1AE2">
      <w:pPr>
        <w:numPr>
          <w:ilvl w:val="0"/>
          <w:numId w:val="2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2. atlases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kārta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 –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pārrunas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par kuru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precīzu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laiku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vienosīmies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dalībniekiem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kas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tiks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2.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kārtā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7054D336" w14:textId="172D47B5" w:rsidR="00E71C77" w:rsidRDefault="00BD1AE2" w:rsidP="00E71C77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  <w:bdr w:val="none" w:sz="0" w:space="0" w:color="auto" w:frame="1"/>
        </w:rPr>
        <w:t>Pārrunas</w:t>
      </w:r>
      <w:proofErr w:type="spellEnd"/>
      <w:r w:rsidR="00E71C77"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E71C77" w:rsidRPr="00E71C77">
        <w:rPr>
          <w:rFonts w:ascii="Open Sans" w:eastAsia="Times New Roman" w:hAnsi="Open Sans" w:cs="Open Sans"/>
          <w:color w:val="808080"/>
          <w:sz w:val="21"/>
          <w:szCs w:val="21"/>
        </w:rPr>
        <w:t>n</w:t>
      </w:r>
      <w:r w:rsidR="00E71C77">
        <w:rPr>
          <w:rFonts w:ascii="Open Sans" w:eastAsia="Times New Roman" w:hAnsi="Open Sans" w:cs="Open Sans"/>
          <w:color w:val="808080"/>
          <w:sz w:val="21"/>
          <w:szCs w:val="21"/>
        </w:rPr>
        <w:t>otiks</w:t>
      </w:r>
      <w:proofErr w:type="spellEnd"/>
      <w:r w:rsid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no 19. – 29.10</w:t>
      </w:r>
      <w:r w:rsidR="006810A5">
        <w:rPr>
          <w:rFonts w:ascii="Open Sans" w:eastAsia="Times New Roman" w:hAnsi="Open Sans" w:cs="Open Sans"/>
          <w:color w:val="808080"/>
          <w:sz w:val="21"/>
          <w:szCs w:val="21"/>
        </w:rPr>
        <w:t>,</w:t>
      </w:r>
      <w:r w:rsid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E71C77">
        <w:rPr>
          <w:rFonts w:ascii="Open Sans" w:eastAsia="Times New Roman" w:hAnsi="Open Sans" w:cs="Open Sans"/>
          <w:color w:val="808080"/>
          <w:sz w:val="21"/>
          <w:szCs w:val="21"/>
        </w:rPr>
        <w:t>uz</w:t>
      </w:r>
      <w:proofErr w:type="spellEnd"/>
      <w:r w:rsid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E71C77">
        <w:rPr>
          <w:rFonts w:ascii="Open Sans" w:eastAsia="Times New Roman" w:hAnsi="Open Sans" w:cs="Open Sans"/>
          <w:color w:val="808080"/>
          <w:sz w:val="21"/>
          <w:szCs w:val="21"/>
        </w:rPr>
        <w:t>viet</w:t>
      </w:r>
      <w:r w:rsidR="006810A5">
        <w:rPr>
          <w:rFonts w:ascii="Open Sans" w:eastAsia="Times New Roman" w:hAnsi="Open Sans" w:cs="Open Sans"/>
          <w:color w:val="808080"/>
          <w:sz w:val="21"/>
          <w:szCs w:val="21"/>
        </w:rPr>
        <w:t>as</w:t>
      </w:r>
      <w:proofErr w:type="spellEnd"/>
      <w:r w:rsidR="006810A5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E71C77">
        <w:rPr>
          <w:rFonts w:ascii="Open Sans" w:eastAsia="Times New Roman" w:hAnsi="Open Sans" w:cs="Open Sans"/>
          <w:color w:val="808080"/>
          <w:sz w:val="21"/>
          <w:szCs w:val="21"/>
        </w:rPr>
        <w:t>reģionos</w:t>
      </w:r>
      <w:proofErr w:type="spellEnd"/>
      <w:r w:rsidR="00E71C77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3BA64710" w14:textId="77777777" w:rsidR="00E71C77" w:rsidRDefault="00E71C77" w:rsidP="00E71C77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</w:p>
    <w:p w14:paraId="69C0E1B8" w14:textId="120F4EF5" w:rsidR="00BD1AE2" w:rsidRPr="00E71C77" w:rsidRDefault="00BD1AE2" w:rsidP="00E71C77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E71C77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lastRenderedPageBreak/>
        <w:t xml:space="preserve">3. atlases </w:t>
      </w:r>
      <w:proofErr w:type="spellStart"/>
      <w:r w:rsidRPr="00E71C77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kārta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 – </w:t>
      </w: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grupas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nodarbības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radošā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potenciāla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psiholoģiskās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gatavības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izvērtēšanai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 xml:space="preserve">, kas </w:t>
      </w:r>
      <w:proofErr w:type="spellStart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notiks</w:t>
      </w:r>
      <w:proofErr w:type="spellEnd"/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 </w:t>
      </w:r>
      <w:proofErr w:type="spellStart"/>
      <w:r w:rsidRPr="00E71C77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Rīgā</w:t>
      </w:r>
      <w:proofErr w:type="spellEnd"/>
      <w:r w:rsidRPr="00E71C77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,</w:t>
      </w:r>
      <w:r w:rsidRPr="00E71C77">
        <w:rPr>
          <w:rFonts w:ascii="Open Sans" w:eastAsia="Times New Roman" w:hAnsi="Open Sans" w:cs="Open Sans"/>
          <w:color w:val="808080"/>
          <w:sz w:val="21"/>
          <w:szCs w:val="21"/>
        </w:rPr>
        <w:t> </w:t>
      </w:r>
      <w:r w:rsidRPr="00E71C77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6. </w:t>
      </w:r>
      <w:proofErr w:type="spellStart"/>
      <w:r w:rsidRPr="00E71C77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novembrī</w:t>
      </w:r>
      <w:proofErr w:type="spellEnd"/>
      <w:r w:rsidRPr="00E71C77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.</w:t>
      </w:r>
    </w:p>
    <w:p w14:paraId="27A03573" w14:textId="3D3FA15A" w:rsidR="00BD1AE2" w:rsidRDefault="00BD1AE2" w:rsidP="00BD1AE2">
      <w:pPr>
        <w:numPr>
          <w:ilvl w:val="0"/>
          <w:numId w:val="3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4. atlases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kārta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 –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grupas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izveidošana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Izskatot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visus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pieteikumus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pārrunājot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visiem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kandidātiem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biedrības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„Dr.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”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vadītājas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izvēlēsies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tos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cilvēkus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kuri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</w:t>
      </w:r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ļ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ūs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par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mūsu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potenciāliem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Dakteriem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5637ADC1" w14:textId="77777777" w:rsidR="00BD1AE2" w:rsidRPr="00BD1AE2" w:rsidRDefault="00BD1AE2" w:rsidP="00BD1AE2">
      <w:p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</w:p>
    <w:p w14:paraId="482F3BF1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3"/>
        <w:rPr>
          <w:rFonts w:ascii="Open Sans" w:eastAsia="Times New Roman" w:hAnsi="Open Sans" w:cs="Open Sans"/>
          <w:color w:val="454545"/>
          <w:sz w:val="27"/>
          <w:szCs w:val="27"/>
        </w:rPr>
      </w:pPr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 xml:space="preserve">2. </w:t>
      </w:r>
      <w:proofErr w:type="spellStart"/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>Mācību</w:t>
      </w:r>
      <w:proofErr w:type="spellEnd"/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>programma</w:t>
      </w:r>
      <w:proofErr w:type="spellEnd"/>
    </w:p>
    <w:p w14:paraId="571B6B1C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Visiem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atlasītiem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„Dr.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”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dalībniekiem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pirms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uzsākt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slimnīcās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jāpiedalās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pamatmācību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sevī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ietver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teorētiskās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praktiskās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nodarbības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par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medicīnas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klaunādes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aktiermeistarības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slimnīcās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bērnu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psiholoģijas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u.c.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tēmām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kuras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vadīs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uzaicinātie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specialisti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no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Latvijas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ārzemēm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51E8F3DA" w14:textId="5AB79C94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Mācību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veidota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no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vairākiem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blokiem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ilgst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no 20</w:t>
      </w:r>
      <w:r>
        <w:rPr>
          <w:rFonts w:ascii="Open Sans" w:eastAsia="Times New Roman" w:hAnsi="Open Sans" w:cs="Open Sans"/>
          <w:color w:val="808080"/>
          <w:sz w:val="21"/>
          <w:szCs w:val="21"/>
        </w:rPr>
        <w:t>21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.g.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novembr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līdz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202</w:t>
      </w:r>
      <w:r>
        <w:rPr>
          <w:rFonts w:ascii="Open Sans" w:eastAsia="Times New Roman" w:hAnsi="Open Sans" w:cs="Open Sans"/>
          <w:color w:val="808080"/>
          <w:sz w:val="21"/>
          <w:szCs w:val="21"/>
        </w:rPr>
        <w:t>2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.g.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marta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50FEAD3C" w14:textId="789A0E86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Mācības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notiks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gan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klātienē</w:t>
      </w:r>
      <w:proofErr w:type="spellEnd"/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vienu</w:t>
      </w:r>
      <w:proofErr w:type="spellEnd"/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reizi</w:t>
      </w:r>
      <w:proofErr w:type="spellEnd"/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4C445F">
        <w:rPr>
          <w:rFonts w:ascii="Open Sans" w:eastAsia="Times New Roman" w:hAnsi="Open Sans" w:cs="Open Sans"/>
          <w:color w:val="808080"/>
          <w:sz w:val="21"/>
          <w:szCs w:val="21"/>
        </w:rPr>
        <w:t>mēnesī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gan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tiešsaistē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356DCBE6" w14:textId="2304BB0E" w:rsidR="00BD1AE2" w:rsidRDefault="001A0D8A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Tuvākie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p</w:t>
      </w:r>
      <w:r w:rsidR="00BD1AE2" w:rsidRPr="00BD1AE2">
        <w:rPr>
          <w:rFonts w:ascii="Open Sans" w:eastAsia="Times New Roman" w:hAnsi="Open Sans" w:cs="Open Sans"/>
          <w:color w:val="808080"/>
          <w:sz w:val="21"/>
          <w:szCs w:val="21"/>
        </w:rPr>
        <w:t>lānotie</w:t>
      </w:r>
      <w:proofErr w:type="spellEnd"/>
      <w:r w:rsidR="00BD1AE2"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BD1AE2" w:rsidRPr="00BD1AE2">
        <w:rPr>
          <w:rFonts w:ascii="Open Sans" w:eastAsia="Times New Roman" w:hAnsi="Open Sans" w:cs="Open Sans"/>
          <w:color w:val="808080"/>
          <w:sz w:val="21"/>
          <w:szCs w:val="21"/>
        </w:rPr>
        <w:t>mācību</w:t>
      </w:r>
      <w:proofErr w:type="spellEnd"/>
      <w:r w:rsidR="00BD1AE2"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BD1AE2" w:rsidRPr="00BD1AE2">
        <w:rPr>
          <w:rFonts w:ascii="Open Sans" w:eastAsia="Times New Roman" w:hAnsi="Open Sans" w:cs="Open Sans"/>
          <w:color w:val="808080"/>
          <w:sz w:val="21"/>
          <w:szCs w:val="21"/>
        </w:rPr>
        <w:t>datumi</w:t>
      </w:r>
      <w:proofErr w:type="spellEnd"/>
      <w:r w:rsidR="00BD1AE2"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2021.g. </w:t>
      </w:r>
      <w:proofErr w:type="spellStart"/>
      <w:r w:rsidR="00BD1AE2">
        <w:rPr>
          <w:rFonts w:ascii="Open Sans" w:eastAsia="Times New Roman" w:hAnsi="Open Sans" w:cs="Open Sans"/>
          <w:color w:val="808080"/>
          <w:sz w:val="21"/>
          <w:szCs w:val="21"/>
        </w:rPr>
        <w:t>novembrī</w:t>
      </w:r>
      <w:proofErr w:type="spellEnd"/>
      <w:r w:rsid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="00BD1AE2">
        <w:rPr>
          <w:rFonts w:ascii="Open Sans" w:eastAsia="Times New Roman" w:hAnsi="Open Sans" w:cs="Open Sans"/>
          <w:color w:val="808080"/>
          <w:sz w:val="21"/>
          <w:szCs w:val="21"/>
        </w:rPr>
        <w:t>decembrī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>:</w:t>
      </w:r>
    </w:p>
    <w:p w14:paraId="4E1F94C0" w14:textId="4DDA3349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27</w:t>
      </w: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.-</w:t>
      </w:r>
      <w:r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28</w:t>
      </w: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novembr</w:t>
      </w: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is</w:t>
      </w:r>
      <w:proofErr w:type="spell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 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(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klātienē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Rīgā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)</w:t>
      </w:r>
    </w:p>
    <w:p w14:paraId="70DFD480" w14:textId="060830E5" w:rsidR="00BD1AE2" w:rsidRDefault="001A0D8A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10</w:t>
      </w:r>
      <w:r w:rsidR="00BD1AE2"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.</w:t>
      </w:r>
      <w:r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-11.</w:t>
      </w:r>
      <w:r w:rsidR="00BD1AE2"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 </w:t>
      </w:r>
      <w:proofErr w:type="spellStart"/>
      <w:r w:rsid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decembris</w:t>
      </w:r>
      <w:proofErr w:type="spellEnd"/>
      <w:r w:rsidR="00BD1AE2" w:rsidRPr="00BD1AE2">
        <w:rPr>
          <w:rFonts w:ascii="Open Sans" w:eastAsia="Times New Roman" w:hAnsi="Open Sans" w:cs="Open Sans"/>
          <w:color w:val="808080"/>
          <w:sz w:val="21"/>
          <w:szCs w:val="21"/>
        </w:rPr>
        <w:t> </w:t>
      </w:r>
      <w:r w:rsidR="00BD1AE2">
        <w:rPr>
          <w:rFonts w:ascii="Open Sans" w:eastAsia="Times New Roman" w:hAnsi="Open Sans" w:cs="Open Sans"/>
          <w:color w:val="808080"/>
          <w:sz w:val="21"/>
          <w:szCs w:val="21"/>
        </w:rPr>
        <w:t>(</w:t>
      </w:r>
      <w:proofErr w:type="spellStart"/>
      <w:r w:rsidR="00BD1AE2">
        <w:rPr>
          <w:rFonts w:ascii="Open Sans" w:eastAsia="Times New Roman" w:hAnsi="Open Sans" w:cs="Open Sans"/>
          <w:color w:val="808080"/>
          <w:sz w:val="21"/>
          <w:szCs w:val="21"/>
        </w:rPr>
        <w:t>tiešsaistē</w:t>
      </w:r>
      <w:proofErr w:type="spellEnd"/>
      <w:r w:rsidR="00BD1AE2" w:rsidRPr="00BD1AE2">
        <w:rPr>
          <w:rFonts w:ascii="Open Sans" w:eastAsia="Times New Roman" w:hAnsi="Open Sans" w:cs="Open Sans"/>
          <w:color w:val="808080"/>
          <w:sz w:val="21"/>
          <w:szCs w:val="21"/>
        </w:rPr>
        <w:t>)</w:t>
      </w:r>
    </w:p>
    <w:p w14:paraId="2A750336" w14:textId="0DF592B1" w:rsidR="004C445F" w:rsidRDefault="004C445F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4C445F">
        <w:rPr>
          <w:rFonts w:ascii="Open Sans" w:eastAsia="Times New Roman" w:hAnsi="Open Sans" w:cs="Open Sans"/>
          <w:b/>
          <w:bCs/>
          <w:color w:val="808080"/>
          <w:sz w:val="21"/>
          <w:szCs w:val="21"/>
        </w:rPr>
        <w:t>17.</w:t>
      </w:r>
      <w:r>
        <w:rPr>
          <w:rFonts w:ascii="Open Sans" w:eastAsia="Times New Roman" w:hAnsi="Open Sans" w:cs="Open Sans"/>
          <w:b/>
          <w:bCs/>
          <w:color w:val="808080"/>
          <w:sz w:val="21"/>
          <w:szCs w:val="21"/>
        </w:rPr>
        <w:t xml:space="preserve"> </w:t>
      </w:r>
      <w:proofErr w:type="spellStart"/>
      <w:r w:rsidRPr="004C445F">
        <w:rPr>
          <w:rFonts w:ascii="Open Sans" w:eastAsia="Times New Roman" w:hAnsi="Open Sans" w:cs="Open Sans"/>
          <w:b/>
          <w:bCs/>
          <w:color w:val="808080"/>
          <w:sz w:val="21"/>
          <w:szCs w:val="21"/>
        </w:rPr>
        <w:t>decembrī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 xml:space="preserve"> (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tiešsaistē</w:t>
      </w:r>
      <w:proofErr w:type="spellEnd"/>
      <w:r>
        <w:rPr>
          <w:rFonts w:ascii="Open Sans" w:eastAsia="Times New Roman" w:hAnsi="Open Sans" w:cs="Open Sans"/>
          <w:color w:val="808080"/>
          <w:sz w:val="21"/>
          <w:szCs w:val="21"/>
        </w:rPr>
        <w:t>).</w:t>
      </w:r>
    </w:p>
    <w:p w14:paraId="08EE5460" w14:textId="77777777" w:rsidR="00BD1AE2" w:rsidRDefault="00BD1AE2" w:rsidP="00BD1AE2">
      <w:pPr>
        <w:shd w:val="clear" w:color="auto" w:fill="FFFFFF"/>
        <w:spacing w:after="0" w:line="276" w:lineRule="auto"/>
        <w:textAlignment w:val="baseline"/>
        <w:outlineLvl w:val="3"/>
        <w:rPr>
          <w:rFonts w:ascii="Open Sans" w:eastAsia="Times New Roman" w:hAnsi="Open Sans" w:cs="Open Sans"/>
          <w:color w:val="454545"/>
          <w:sz w:val="27"/>
          <w:szCs w:val="27"/>
        </w:rPr>
      </w:pPr>
    </w:p>
    <w:p w14:paraId="55E81854" w14:textId="64AAD65B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3"/>
        <w:rPr>
          <w:rFonts w:ascii="Open Sans" w:eastAsia="Times New Roman" w:hAnsi="Open Sans" w:cs="Open Sans"/>
          <w:color w:val="454545"/>
          <w:sz w:val="27"/>
          <w:szCs w:val="27"/>
        </w:rPr>
      </w:pPr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 xml:space="preserve">3. </w:t>
      </w:r>
      <w:proofErr w:type="spellStart"/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>Prakse</w:t>
      </w:r>
      <w:proofErr w:type="spellEnd"/>
    </w:p>
    <w:p w14:paraId="06798245" w14:textId="5EE5739C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Prakse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slimnīcās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visiem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topošiem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Dakteriem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notiks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r w:rsidR="00E65E89">
        <w:rPr>
          <w:rFonts w:ascii="Open Sans" w:eastAsia="Times New Roman" w:hAnsi="Open Sans" w:cs="Open Sans"/>
          <w:color w:val="808080"/>
          <w:sz w:val="21"/>
          <w:szCs w:val="21"/>
        </w:rPr>
        <w:t xml:space="preserve">no 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202</w:t>
      </w:r>
      <w:r>
        <w:rPr>
          <w:rFonts w:ascii="Open Sans" w:eastAsia="Times New Roman" w:hAnsi="Open Sans" w:cs="Open Sans"/>
          <w:color w:val="808080"/>
          <w:sz w:val="21"/>
          <w:szCs w:val="21"/>
        </w:rPr>
        <w:t>2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.g.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mart</w:t>
      </w:r>
      <w:r w:rsidR="00E65E89">
        <w:rPr>
          <w:rFonts w:ascii="Open Sans" w:eastAsia="Times New Roman" w:hAnsi="Open Sans" w:cs="Open Sans"/>
          <w:color w:val="808080"/>
          <w:sz w:val="21"/>
          <w:szCs w:val="21"/>
        </w:rPr>
        <w:t>a</w:t>
      </w:r>
      <w:r>
        <w:rPr>
          <w:rFonts w:ascii="Open Sans" w:eastAsia="Times New Roman" w:hAnsi="Open Sans" w:cs="Open Sans"/>
          <w:color w:val="808080"/>
          <w:sz w:val="21"/>
          <w:szCs w:val="21"/>
        </w:rPr>
        <w:t>-maij</w:t>
      </w:r>
      <w:r w:rsidR="00E65E89">
        <w:rPr>
          <w:rFonts w:ascii="Open Sans" w:eastAsia="Times New Roman" w:hAnsi="Open Sans" w:cs="Open Sans"/>
          <w:color w:val="808080"/>
          <w:sz w:val="21"/>
          <w:szCs w:val="21"/>
        </w:rPr>
        <w:t>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. </w:t>
      </w:r>
    </w:p>
    <w:p w14:paraId="24551194" w14:textId="2E4048FF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Prakses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laikā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dalībniekiem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tiks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piedāvāta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iespēja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izmēģināt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sevi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Dakteru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k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launu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lomā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dažādu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slimnīcu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bērnu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nodaļās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kopā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pieredzējušiem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Dakteriem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k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launiem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43FA22A9" w14:textId="2BBDD6B0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Prakses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noslēgumā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notiks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gala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izvērtēšana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katram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dalībniekam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par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gatavību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regulāram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Daktera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Open Sans"/>
          <w:color w:val="808080"/>
          <w:sz w:val="21"/>
          <w:szCs w:val="21"/>
        </w:rPr>
        <w:t>k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launa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</w:t>
      </w:r>
    </w:p>
    <w:p w14:paraId="36D2FF2B" w14:textId="77777777" w:rsidR="00BD1AE2" w:rsidRDefault="00BD1AE2" w:rsidP="00BD1AE2">
      <w:pPr>
        <w:shd w:val="clear" w:color="auto" w:fill="FFFFFF"/>
        <w:spacing w:after="0" w:line="276" w:lineRule="auto"/>
        <w:textAlignment w:val="baseline"/>
        <w:outlineLvl w:val="3"/>
        <w:rPr>
          <w:rFonts w:ascii="Open Sans" w:eastAsia="Times New Roman" w:hAnsi="Open Sans" w:cs="Open Sans"/>
          <w:color w:val="454545"/>
          <w:sz w:val="27"/>
          <w:szCs w:val="27"/>
        </w:rPr>
      </w:pPr>
    </w:p>
    <w:p w14:paraId="6E10868F" w14:textId="14485AE0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3"/>
        <w:rPr>
          <w:rFonts w:ascii="Open Sans" w:eastAsia="Times New Roman" w:hAnsi="Open Sans" w:cs="Open Sans"/>
          <w:color w:val="454545"/>
          <w:sz w:val="27"/>
          <w:szCs w:val="27"/>
        </w:rPr>
      </w:pPr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 xml:space="preserve">4. </w:t>
      </w:r>
      <w:proofErr w:type="spellStart"/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>Regulārais</w:t>
      </w:r>
      <w:proofErr w:type="spellEnd"/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27"/>
          <w:szCs w:val="27"/>
        </w:rPr>
        <w:t>darbs</w:t>
      </w:r>
      <w:proofErr w:type="spellEnd"/>
    </w:p>
    <w:p w14:paraId="0B06FBA3" w14:textId="69C1AE71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 202</w:t>
      </w:r>
      <w:r w:rsidR="006810A5">
        <w:rPr>
          <w:rFonts w:ascii="Open Sans" w:eastAsia="Times New Roman" w:hAnsi="Open Sans" w:cs="Open Sans"/>
          <w:color w:val="808080"/>
          <w:sz w:val="21"/>
          <w:szCs w:val="21"/>
        </w:rPr>
        <w:t>2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.g.</w:t>
      </w:r>
      <w:r w:rsidR="006810A5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="006810A5">
        <w:rPr>
          <w:rFonts w:ascii="Open Sans" w:eastAsia="Times New Roman" w:hAnsi="Open Sans" w:cs="Open Sans"/>
          <w:color w:val="808080"/>
          <w:sz w:val="21"/>
          <w:szCs w:val="21"/>
        </w:rPr>
        <w:t>jūnija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katrs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Dakteris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kas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veiksmīgi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izies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mācību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prakses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uzsāks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regulāro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Bērnu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nodaļās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tajās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slimnīcās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kas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sadarbojas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biedrību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„Dr.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”</w:t>
      </w:r>
    </w:p>
    <w:p w14:paraId="5C666823" w14:textId="60E539E6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 xml:space="preserve">NB! </w:t>
      </w:r>
      <w:proofErr w:type="spellStart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Lūdzu</w:t>
      </w:r>
      <w:proofErr w:type="spellEnd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pievēršiet</w:t>
      </w:r>
      <w:proofErr w:type="spellEnd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uzmanību</w:t>
      </w:r>
      <w:proofErr w:type="spellEnd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datumiem</w:t>
      </w:r>
      <w:proofErr w:type="spellEnd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kuros</w:t>
      </w:r>
      <w:proofErr w:type="spellEnd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notiks</w:t>
      </w:r>
      <w:proofErr w:type="spellEnd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 xml:space="preserve"> atlases </w:t>
      </w:r>
      <w:proofErr w:type="spellStart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kārtas</w:t>
      </w:r>
      <w:proofErr w:type="spellEnd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mācības</w:t>
      </w:r>
      <w:proofErr w:type="spellEnd"/>
      <w:r w:rsidRPr="00BD1AE2">
        <w:rPr>
          <w:rFonts w:ascii="Open Sans" w:eastAsia="Times New Roman" w:hAnsi="Open Sans" w:cs="Open Sans"/>
          <w:i/>
          <w:iCs/>
          <w:color w:val="808080"/>
          <w:sz w:val="21"/>
          <w:szCs w:val="21"/>
          <w:bdr w:val="none" w:sz="0" w:space="0" w:color="auto" w:frame="1"/>
        </w:rPr>
        <w:t>!</w:t>
      </w:r>
    </w:p>
    <w:p w14:paraId="54EB245D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</w:p>
    <w:p w14:paraId="0EEECDD2" w14:textId="28799C1A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1"/>
        <w:rPr>
          <w:rFonts w:ascii="Open Sans" w:eastAsia="Times New Roman" w:hAnsi="Open Sans" w:cs="Open Sans"/>
          <w:color w:val="454545"/>
          <w:sz w:val="38"/>
          <w:szCs w:val="38"/>
        </w:rPr>
      </w:pP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Dalības</w:t>
      </w:r>
      <w:proofErr w:type="spellEnd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nosacījumi</w:t>
      </w:r>
      <w:proofErr w:type="spellEnd"/>
    </w:p>
    <w:p w14:paraId="7A5AB240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Ko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mēs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sagaidām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no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Jums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:</w:t>
      </w:r>
    </w:p>
    <w:p w14:paraId="04752D9A" w14:textId="77777777" w:rsidR="00BD1AE2" w:rsidRPr="00BD1AE2" w:rsidRDefault="00BD1AE2" w:rsidP="00BD1AE2">
      <w:pPr>
        <w:numPr>
          <w:ilvl w:val="0"/>
          <w:numId w:val="4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aktīvu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regulāru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līdzdalību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mācību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procesā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(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iespēju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neapmeklēt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ne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vairāk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10% no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visām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nodarbībām</w:t>
      </w:r>
      <w:proofErr w:type="spellEnd"/>
    </w:p>
    <w:p w14:paraId="1E63133C" w14:textId="77777777" w:rsidR="00BD1AE2" w:rsidRPr="00BD1AE2" w:rsidRDefault="00BD1AE2" w:rsidP="00BD1AE2">
      <w:pPr>
        <w:numPr>
          <w:ilvl w:val="0"/>
          <w:numId w:val="4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iespēju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piedalīties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ilgtermiņā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pēc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mācību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prakses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noslēguma</w:t>
      </w:r>
      <w:proofErr w:type="spellEnd"/>
    </w:p>
    <w:p w14:paraId="59E5B7AB" w14:textId="1C697208" w:rsidR="00BD1AE2" w:rsidRPr="00BD1AE2" w:rsidRDefault="00BD1AE2" w:rsidP="00BD1AE2">
      <w:pPr>
        <w:numPr>
          <w:ilvl w:val="0"/>
          <w:numId w:val="4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regulārais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slimnīcu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bērnu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nodaļās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– ne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rētāk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1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reizi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nedēļā</w:t>
      </w:r>
      <w:proofErr w:type="spellEnd"/>
    </w:p>
    <w:p w14:paraId="605D4EC8" w14:textId="77777777" w:rsid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</w:p>
    <w:p w14:paraId="5CC3F0EA" w14:textId="5FB5E69F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Ko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mēs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Jums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piedāvājam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:</w:t>
      </w:r>
    </w:p>
    <w:p w14:paraId="63FE1A05" w14:textId="77777777" w:rsidR="00BD1AE2" w:rsidRPr="00BD1AE2" w:rsidRDefault="00BD1AE2" w:rsidP="00BD1AE2">
      <w:pPr>
        <w:numPr>
          <w:ilvl w:val="0"/>
          <w:numId w:val="5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„Dr.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”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mācību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(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teorētiskās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prakstiskās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zināšanas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),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vietējo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ārzemju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specialistu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vadībā</w:t>
      </w:r>
      <w:proofErr w:type="spellEnd"/>
    </w:p>
    <w:p w14:paraId="263929EE" w14:textId="60E19C40" w:rsidR="00BD1AE2" w:rsidRPr="00BD1AE2" w:rsidRDefault="00BD1AE2" w:rsidP="00BD1AE2">
      <w:pPr>
        <w:numPr>
          <w:ilvl w:val="0"/>
          <w:numId w:val="5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Honorāru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96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eiro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apmērā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(par 4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reizēm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mēnesī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sākot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202</w:t>
      </w:r>
      <w:r w:rsidR="006810A5">
        <w:rPr>
          <w:rFonts w:ascii="Open Sans" w:eastAsia="Times New Roman" w:hAnsi="Open Sans" w:cs="Open Sans"/>
          <w:color w:val="808080"/>
          <w:sz w:val="21"/>
          <w:szCs w:val="21"/>
        </w:rPr>
        <w:t>2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.g. </w:t>
      </w:r>
      <w:proofErr w:type="spellStart"/>
      <w:r w:rsidR="006810A5">
        <w:rPr>
          <w:rFonts w:ascii="Open Sans" w:eastAsia="Times New Roman" w:hAnsi="Open Sans" w:cs="Open Sans"/>
          <w:color w:val="808080"/>
          <w:sz w:val="21"/>
          <w:szCs w:val="21"/>
        </w:rPr>
        <w:t>jūniju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)</w:t>
      </w:r>
    </w:p>
    <w:p w14:paraId="7A0A4974" w14:textId="77777777" w:rsidR="00BD1AE2" w:rsidRPr="00BD1AE2" w:rsidRDefault="00BD1AE2" w:rsidP="00BD1AE2">
      <w:pPr>
        <w:numPr>
          <w:ilvl w:val="0"/>
          <w:numId w:val="5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Darba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pamatrekvizītu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materiālus</w:t>
      </w:r>
      <w:proofErr w:type="spellEnd"/>
    </w:p>
    <w:p w14:paraId="77B0D79B" w14:textId="77777777" w:rsidR="00BD1AE2" w:rsidRPr="00BD1AE2" w:rsidRDefault="00BD1AE2" w:rsidP="00BD1AE2">
      <w:pPr>
        <w:numPr>
          <w:ilvl w:val="0"/>
          <w:numId w:val="5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Regulārais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psihologa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atbalsts</w:t>
      </w:r>
      <w:proofErr w:type="spellEnd"/>
    </w:p>
    <w:p w14:paraId="564C47DF" w14:textId="77777777" w:rsidR="00BD1AE2" w:rsidRPr="00BD1AE2" w:rsidRDefault="00BD1AE2" w:rsidP="00BD1AE2">
      <w:pPr>
        <w:numPr>
          <w:ilvl w:val="0"/>
          <w:numId w:val="5"/>
        </w:numPr>
        <w:spacing w:after="0" w:line="276" w:lineRule="auto"/>
        <w:ind w:left="1170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Attīstība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personīgā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izaugsme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visa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laikā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„Dr.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Klauns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”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,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dalība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semināros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meistarklasēs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(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Latvijā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ārzemēs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)</w:t>
      </w:r>
    </w:p>
    <w:p w14:paraId="476E2BE0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 </w:t>
      </w:r>
    </w:p>
    <w:p w14:paraId="6895FF7F" w14:textId="7CC92085" w:rsidR="00BD1AE2" w:rsidRPr="00BD1AE2" w:rsidRDefault="00BD1AE2" w:rsidP="00BD1AE2">
      <w:pPr>
        <w:shd w:val="clear" w:color="auto" w:fill="FFFFFF"/>
        <w:spacing w:after="0" w:line="276" w:lineRule="auto"/>
        <w:jc w:val="center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gram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Ja 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viss</w:t>
      </w:r>
      <w:proofErr w:type="spellEnd"/>
      <w:proofErr w:type="gram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augšminētājs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Jūs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ieintersēja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, un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Jūs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redzat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sevi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kā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vienu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no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Dakteriem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>Klauniem</w:t>
      </w:r>
      <w:proofErr w:type="spellEnd"/>
      <w:r w:rsidRPr="00BD1AE2">
        <w:rPr>
          <w:rFonts w:ascii="Open Sans" w:eastAsia="Times New Roman" w:hAnsi="Open Sans" w:cs="Open Sans"/>
          <w:b/>
          <w:bCs/>
          <w:color w:val="D4171C"/>
          <w:sz w:val="21"/>
          <w:szCs w:val="21"/>
          <w:u w:val="single"/>
          <w:bdr w:val="none" w:sz="0" w:space="0" w:color="auto" w:frame="1"/>
        </w:rPr>
        <w:t xml:space="preserve"> –</w:t>
      </w:r>
    </w:p>
    <w:p w14:paraId="5D77A425" w14:textId="77777777" w:rsidR="00BD1AE2" w:rsidRPr="00BD1AE2" w:rsidRDefault="00965DE6" w:rsidP="00BD1AE2">
      <w:pPr>
        <w:shd w:val="clear" w:color="auto" w:fill="FFFFFF"/>
        <w:spacing w:after="0" w:line="276" w:lineRule="auto"/>
        <w:jc w:val="center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hyperlink r:id="rId5" w:history="1">
        <w:proofErr w:type="spellStart"/>
        <w:r w:rsidR="00BD1AE2" w:rsidRPr="00BD1AE2">
          <w:rPr>
            <w:rFonts w:ascii="Open Sans" w:eastAsia="Times New Roman" w:hAnsi="Open Sans" w:cs="Open Sans"/>
            <w:b/>
            <w:bCs/>
            <w:color w:val="D4171C"/>
            <w:sz w:val="21"/>
            <w:szCs w:val="21"/>
            <w:bdr w:val="none" w:sz="0" w:space="0" w:color="auto" w:frame="1"/>
          </w:rPr>
          <w:t>aizpildiet</w:t>
        </w:r>
        <w:proofErr w:type="spellEnd"/>
        <w:r w:rsidR="00BD1AE2" w:rsidRPr="00BD1AE2">
          <w:rPr>
            <w:rFonts w:ascii="Open Sans" w:eastAsia="Times New Roman" w:hAnsi="Open Sans" w:cs="Open Sans"/>
            <w:b/>
            <w:bCs/>
            <w:color w:val="D4171C"/>
            <w:sz w:val="21"/>
            <w:szCs w:val="21"/>
            <w:bdr w:val="none" w:sz="0" w:space="0" w:color="auto" w:frame="1"/>
          </w:rPr>
          <w:t xml:space="preserve"> un </w:t>
        </w:r>
        <w:proofErr w:type="spellStart"/>
        <w:r w:rsidR="00BD1AE2" w:rsidRPr="00BD1AE2">
          <w:rPr>
            <w:rFonts w:ascii="Open Sans" w:eastAsia="Times New Roman" w:hAnsi="Open Sans" w:cs="Open Sans"/>
            <w:b/>
            <w:bCs/>
            <w:color w:val="D4171C"/>
            <w:sz w:val="21"/>
            <w:szCs w:val="21"/>
            <w:bdr w:val="none" w:sz="0" w:space="0" w:color="auto" w:frame="1"/>
          </w:rPr>
          <w:t>atsūtiet</w:t>
        </w:r>
        <w:proofErr w:type="spellEnd"/>
        <w:r w:rsidR="00BD1AE2" w:rsidRPr="00BD1AE2">
          <w:rPr>
            <w:rFonts w:ascii="Open Sans" w:eastAsia="Times New Roman" w:hAnsi="Open Sans" w:cs="Open Sans"/>
            <w:b/>
            <w:bCs/>
            <w:color w:val="D4171C"/>
            <w:sz w:val="21"/>
            <w:szCs w:val="21"/>
            <w:bdr w:val="none" w:sz="0" w:space="0" w:color="auto" w:frame="1"/>
          </w:rPr>
          <w:t xml:space="preserve"> mums </w:t>
        </w:r>
        <w:proofErr w:type="spellStart"/>
        <w:r w:rsidR="00BD1AE2" w:rsidRPr="00BD1AE2">
          <w:rPr>
            <w:rFonts w:ascii="Open Sans" w:eastAsia="Times New Roman" w:hAnsi="Open Sans" w:cs="Open Sans"/>
            <w:b/>
            <w:bCs/>
            <w:color w:val="D4171C"/>
            <w:sz w:val="21"/>
            <w:szCs w:val="21"/>
            <w:bdr w:val="none" w:sz="0" w:space="0" w:color="auto" w:frame="1"/>
          </w:rPr>
          <w:t>pieteikuma</w:t>
        </w:r>
        <w:proofErr w:type="spellEnd"/>
        <w:r w:rsidR="00BD1AE2" w:rsidRPr="00BD1AE2">
          <w:rPr>
            <w:rFonts w:ascii="Open Sans" w:eastAsia="Times New Roman" w:hAnsi="Open Sans" w:cs="Open Sans"/>
            <w:b/>
            <w:bCs/>
            <w:color w:val="D4171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BD1AE2" w:rsidRPr="00BD1AE2">
          <w:rPr>
            <w:rFonts w:ascii="Open Sans" w:eastAsia="Times New Roman" w:hAnsi="Open Sans" w:cs="Open Sans"/>
            <w:b/>
            <w:bCs/>
            <w:color w:val="D4171C"/>
            <w:sz w:val="21"/>
            <w:szCs w:val="21"/>
            <w:bdr w:val="none" w:sz="0" w:space="0" w:color="auto" w:frame="1"/>
          </w:rPr>
          <w:t>anketu</w:t>
        </w:r>
        <w:proofErr w:type="spellEnd"/>
        <w:r w:rsidR="00BD1AE2" w:rsidRPr="00BD1AE2">
          <w:rPr>
            <w:rFonts w:ascii="Open Sans" w:eastAsia="Times New Roman" w:hAnsi="Open Sans" w:cs="Open Sans"/>
            <w:b/>
            <w:bCs/>
            <w:color w:val="D4171C"/>
            <w:sz w:val="21"/>
            <w:szCs w:val="21"/>
            <w:bdr w:val="none" w:sz="0" w:space="0" w:color="auto" w:frame="1"/>
          </w:rPr>
          <w:t>! </w:t>
        </w:r>
      </w:hyperlink>
    </w:p>
    <w:p w14:paraId="51E106B1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 </w:t>
      </w:r>
    </w:p>
    <w:p w14:paraId="40CA99AE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outlineLvl w:val="1"/>
        <w:rPr>
          <w:rFonts w:ascii="Open Sans" w:eastAsia="Times New Roman" w:hAnsi="Open Sans" w:cs="Open Sans"/>
          <w:color w:val="454545"/>
          <w:sz w:val="38"/>
          <w:szCs w:val="38"/>
        </w:rPr>
      </w:pPr>
      <w:proofErr w:type="spellStart"/>
      <w:r w:rsidRPr="00BD1AE2">
        <w:rPr>
          <w:rFonts w:ascii="Open Sans" w:eastAsia="Times New Roman" w:hAnsi="Open Sans" w:cs="Open Sans"/>
          <w:color w:val="454545"/>
          <w:sz w:val="38"/>
          <w:szCs w:val="38"/>
        </w:rPr>
        <w:t>Kontakti</w:t>
      </w:r>
      <w:proofErr w:type="spellEnd"/>
    </w:p>
    <w:p w14:paraId="377678D6" w14:textId="77777777" w:rsidR="00BD1AE2" w:rsidRPr="00BD1AE2" w:rsidRDefault="00BD1AE2" w:rsidP="00BD1AE2">
      <w:pPr>
        <w:shd w:val="clear" w:color="auto" w:fill="FFFFFF"/>
        <w:spacing w:after="0" w:line="276" w:lineRule="auto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Nepieciešamības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gadījumā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un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papildus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informācijas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saņemšanai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var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sazināties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ar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programmas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koordinatorēm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:</w:t>
      </w:r>
    </w:p>
    <w:p w14:paraId="57066E4D" w14:textId="29F9D974" w:rsidR="00BD1AE2" w:rsidRPr="00BD1AE2" w:rsidRDefault="00BD1AE2" w:rsidP="00BD1AE2">
      <w:pPr>
        <w:shd w:val="clear" w:color="auto" w:fill="FFFFFF"/>
        <w:spacing w:after="0" w:line="276" w:lineRule="auto"/>
        <w:jc w:val="center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Dr.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Klauns</w:t>
      </w:r>
      <w:proofErr w:type="spell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br/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Tālr</w:t>
      </w:r>
      <w:proofErr w:type="spell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: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 </w:t>
      </w:r>
      <w:r>
        <w:rPr>
          <w:rFonts w:ascii="Open Sans" w:eastAsia="Times New Roman" w:hAnsi="Open Sans" w:cs="Open Sans"/>
          <w:color w:val="808080"/>
          <w:sz w:val="21"/>
          <w:szCs w:val="21"/>
        </w:rPr>
        <w:t>+371 26 437 212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 xml:space="preserve"> 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br/>
      </w: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E-pasts: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 </w:t>
      </w:r>
      <w:hyperlink r:id="rId6" w:history="1">
        <w:r w:rsidRPr="00BD1AE2">
          <w:rPr>
            <w:rFonts w:ascii="Open Sans" w:eastAsia="Times New Roman" w:hAnsi="Open Sans" w:cs="Open Sans"/>
            <w:color w:val="D4171C"/>
            <w:sz w:val="21"/>
            <w:szCs w:val="21"/>
            <w:u w:val="single"/>
            <w:bdr w:val="none" w:sz="0" w:space="0" w:color="auto" w:frame="1"/>
          </w:rPr>
          <w:t>info@drklauns.lv</w:t>
        </w:r>
      </w:hyperlink>
    </w:p>
    <w:p w14:paraId="2CC26188" w14:textId="76493B1C" w:rsidR="00BD1AE2" w:rsidRPr="00BD1AE2" w:rsidRDefault="00BD1AE2" w:rsidP="00BD1AE2">
      <w:pPr>
        <w:shd w:val="clear" w:color="auto" w:fill="FFFFFF"/>
        <w:spacing w:after="0" w:line="276" w:lineRule="auto"/>
        <w:jc w:val="center"/>
        <w:textAlignment w:val="baseline"/>
        <w:rPr>
          <w:rFonts w:ascii="Open Sans" w:eastAsia="Times New Roman" w:hAnsi="Open Sans" w:cs="Open Sans"/>
          <w:color w:val="808080"/>
          <w:sz w:val="21"/>
          <w:szCs w:val="21"/>
        </w:rPr>
      </w:pP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Pieteikumu</w:t>
      </w:r>
      <w:proofErr w:type="spell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iesniegšanas</w:t>
      </w:r>
      <w:proofErr w:type="spell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termiņš</w:t>
      </w:r>
      <w:proofErr w:type="spellEnd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:</w:t>
      </w: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br/>
        <w:t>20</w:t>
      </w:r>
      <w:r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2</w:t>
      </w: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 xml:space="preserve">1.gada </w:t>
      </w:r>
      <w:r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17</w:t>
      </w: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.</w:t>
      </w:r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 </w:t>
      </w:r>
      <w:proofErr w:type="spellStart"/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</w:rPr>
        <w:t>oktobris</w:t>
      </w:r>
      <w:proofErr w:type="spellEnd"/>
      <w:r w:rsidRPr="00BD1AE2">
        <w:rPr>
          <w:rFonts w:ascii="Open Sans" w:eastAsia="Times New Roman" w:hAnsi="Open Sans" w:cs="Open Sans"/>
          <w:color w:val="808080"/>
          <w:sz w:val="21"/>
          <w:szCs w:val="21"/>
        </w:rPr>
        <w:t> </w:t>
      </w:r>
      <w:r w:rsidRPr="00BD1AE2">
        <w:rPr>
          <w:rFonts w:ascii="Open Sans" w:eastAsia="Times New Roman" w:hAnsi="Open Sans" w:cs="Open Sans"/>
          <w:b/>
          <w:bCs/>
          <w:color w:val="808080"/>
          <w:sz w:val="21"/>
          <w:szCs w:val="21"/>
          <w:bdr w:val="none" w:sz="0" w:space="0" w:color="auto" w:frame="1"/>
        </w:rPr>
        <w:t>(23:59)</w:t>
      </w:r>
    </w:p>
    <w:p w14:paraId="5B6DF8E1" w14:textId="77777777" w:rsidR="004B24FD" w:rsidRDefault="004B24FD" w:rsidP="00BD1AE2">
      <w:pPr>
        <w:spacing w:after="0" w:line="276" w:lineRule="auto"/>
      </w:pPr>
    </w:p>
    <w:sectPr w:rsidR="004B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E02"/>
    <w:multiLevelType w:val="hybridMultilevel"/>
    <w:tmpl w:val="C036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B7A"/>
    <w:multiLevelType w:val="multilevel"/>
    <w:tmpl w:val="B40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21DCD"/>
    <w:multiLevelType w:val="multilevel"/>
    <w:tmpl w:val="14A6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8770A"/>
    <w:multiLevelType w:val="multilevel"/>
    <w:tmpl w:val="1D2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C86248"/>
    <w:multiLevelType w:val="multilevel"/>
    <w:tmpl w:val="511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BB1635"/>
    <w:multiLevelType w:val="multilevel"/>
    <w:tmpl w:val="3B9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7B"/>
    <w:rsid w:val="001A0D8A"/>
    <w:rsid w:val="00441021"/>
    <w:rsid w:val="004B24FD"/>
    <w:rsid w:val="004C445F"/>
    <w:rsid w:val="006810A5"/>
    <w:rsid w:val="007977F2"/>
    <w:rsid w:val="00965DE6"/>
    <w:rsid w:val="00B61364"/>
    <w:rsid w:val="00BD1AE2"/>
    <w:rsid w:val="00E65E89"/>
    <w:rsid w:val="00E71C77"/>
    <w:rsid w:val="00F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413DA"/>
  <w15:chartTrackingRefBased/>
  <w15:docId w15:val="{9F47D8A0-D575-4CA6-B1C6-C8AF6A2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D1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A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D1A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AE2"/>
    <w:rPr>
      <w:b/>
      <w:bCs/>
    </w:rPr>
  </w:style>
  <w:style w:type="character" w:styleId="Emphasis">
    <w:name w:val="Emphasis"/>
    <w:basedOn w:val="DefaultParagraphFont"/>
    <w:uiPriority w:val="20"/>
    <w:qFormat/>
    <w:rsid w:val="00BD1A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1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klauns.lv" TargetMode="External"/><Relationship Id="rId5" Type="http://schemas.openxmlformats.org/officeDocument/2006/relationships/hyperlink" Target="https://www.drklauns.lv/wp-content/uploads/2019/05/Dr.Klauns_Skola-2019_anketa_l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Zaec</dc:creator>
  <cp:keywords/>
  <dc:description/>
  <cp:lastModifiedBy>Marianna Milovska</cp:lastModifiedBy>
  <cp:revision>2</cp:revision>
  <dcterms:created xsi:type="dcterms:W3CDTF">2021-09-27T09:19:00Z</dcterms:created>
  <dcterms:modified xsi:type="dcterms:W3CDTF">2021-09-27T09:19:00Z</dcterms:modified>
</cp:coreProperties>
</file>