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E8DF" w14:textId="322F8438" w:rsidR="000F2FCD" w:rsidRPr="00C87067" w:rsidRDefault="000F2FCD" w:rsidP="000F2FCD">
      <w:pPr>
        <w:pStyle w:val="MediumShading1-Accent11"/>
        <w:jc w:val="right"/>
        <w:rPr>
          <w:rFonts w:asciiTheme="minorHAnsi" w:hAnsiTheme="minorHAnsi"/>
          <w:b/>
          <w:sz w:val="20"/>
          <w:szCs w:val="20"/>
          <w:lang w:val="ru-RU"/>
        </w:rPr>
      </w:pPr>
      <w:r w:rsidRPr="00C87067">
        <w:rPr>
          <w:rFonts w:asciiTheme="minorHAnsi" w:hAnsiTheme="minorHAnsi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A21CC80" wp14:editId="72BAB606">
            <wp:simplePos x="0" y="0"/>
            <wp:positionH relativeFrom="column">
              <wp:posOffset>5467350</wp:posOffset>
            </wp:positionH>
            <wp:positionV relativeFrom="paragraph">
              <wp:posOffset>-1106805</wp:posOffset>
            </wp:positionV>
            <wp:extent cx="963930" cy="807085"/>
            <wp:effectExtent l="19050" t="0" r="7620" b="0"/>
            <wp:wrapSquare wrapText="bothSides"/>
            <wp:docPr id="5" name="Picture 6" descr="Macintosh HD:Users:mariannamilovska:Dropbox:DoctorCloun_LV:Design:Brandbook:Pauudze:Paaudze logotypes (no background) - копия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amilovska:Dropbox:DoctorCloun_LV:Design:Brandbook:Pauudze:Paaudze logotypes (no background) - копия.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8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067">
        <w:rPr>
          <w:rFonts w:asciiTheme="minorHAnsi" w:hAnsiTheme="minorHAnsi" w:cs="Arial"/>
          <w:b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1237791C" wp14:editId="561E82C5">
            <wp:simplePos x="0" y="0"/>
            <wp:positionH relativeFrom="column">
              <wp:posOffset>4686300</wp:posOffset>
            </wp:positionH>
            <wp:positionV relativeFrom="paragraph">
              <wp:posOffset>-1002030</wp:posOffset>
            </wp:positionV>
            <wp:extent cx="571500" cy="563880"/>
            <wp:effectExtent l="19050" t="0" r="0" b="0"/>
            <wp:wrapSquare wrapText="bothSides"/>
            <wp:docPr id="4" name="Picture 2" descr="BK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U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067">
        <w:rPr>
          <w:rFonts w:asciiTheme="minorHAnsi" w:hAnsiTheme="minorHAnsi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0A19E3" wp14:editId="6C604F2D">
            <wp:simplePos x="0" y="0"/>
            <wp:positionH relativeFrom="column">
              <wp:posOffset>3267075</wp:posOffset>
            </wp:positionH>
            <wp:positionV relativeFrom="paragraph">
              <wp:posOffset>-1002030</wp:posOffset>
            </wp:positionV>
            <wp:extent cx="990600" cy="457200"/>
            <wp:effectExtent l="19050" t="0" r="0" b="0"/>
            <wp:wrapSquare wrapText="bothSides"/>
            <wp:docPr id="1" name="Picture 4" descr="Macintosh HD:Users:mariannamilovska:Dropbox:DoctorCloun_LV:Design:Brandbook:Food Uni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nnamilovska:Dropbox:DoctorCloun_LV:Design:Brandbook:Food Union: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067">
        <w:rPr>
          <w:rFonts w:asciiTheme="minorHAnsi" w:hAnsiTheme="minorHAnsi"/>
          <w:b/>
          <w:sz w:val="20"/>
          <w:szCs w:val="20"/>
          <w:lang w:val="ru-RU"/>
        </w:rPr>
        <w:t>Информация для прессы</w:t>
      </w:r>
    </w:p>
    <w:p w14:paraId="6102184A" w14:textId="23513545" w:rsidR="000F2FCD" w:rsidRPr="00C87067" w:rsidRDefault="000F2FCD" w:rsidP="000F2FCD">
      <w:pPr>
        <w:pStyle w:val="MediumShading1-Accent11"/>
        <w:jc w:val="right"/>
        <w:rPr>
          <w:rFonts w:asciiTheme="minorHAnsi" w:hAnsiTheme="minorHAnsi"/>
          <w:b/>
          <w:sz w:val="20"/>
          <w:szCs w:val="20"/>
          <w:lang w:val="ru-RU"/>
        </w:rPr>
      </w:pPr>
      <w:r w:rsidRPr="00C87067">
        <w:rPr>
          <w:rFonts w:asciiTheme="minorHAnsi" w:hAnsiTheme="minorHAnsi"/>
          <w:b/>
          <w:sz w:val="20"/>
          <w:szCs w:val="20"/>
          <w:lang w:val="ru-RU"/>
        </w:rPr>
        <w:t>10 мая 2016 г.</w:t>
      </w:r>
    </w:p>
    <w:p w14:paraId="0F54D745" w14:textId="77777777" w:rsidR="000F2FCD" w:rsidRPr="00C87067" w:rsidRDefault="000F2FCD" w:rsidP="000F2FCD">
      <w:pPr>
        <w:pStyle w:val="MediumShading1-Accent11"/>
        <w:jc w:val="right"/>
        <w:rPr>
          <w:rFonts w:asciiTheme="minorHAnsi" w:hAnsiTheme="minorHAnsi"/>
          <w:b/>
          <w:sz w:val="20"/>
          <w:szCs w:val="20"/>
          <w:lang w:val="lv-LV"/>
        </w:rPr>
      </w:pPr>
    </w:p>
    <w:p w14:paraId="44D31DC0" w14:textId="77777777" w:rsidR="000F2FCD" w:rsidRPr="00C87067" w:rsidRDefault="000F2FCD" w:rsidP="000F2FCD">
      <w:pPr>
        <w:pStyle w:val="MediumShading1-Accent11"/>
        <w:jc w:val="center"/>
        <w:rPr>
          <w:rFonts w:asciiTheme="minorHAnsi" w:hAnsiTheme="minorHAnsi"/>
          <w:b/>
          <w:sz w:val="20"/>
          <w:szCs w:val="20"/>
          <w:lang w:val="lv-LV"/>
        </w:rPr>
      </w:pPr>
    </w:p>
    <w:p w14:paraId="7229249D" w14:textId="20E9BBC7" w:rsidR="000F2FCD" w:rsidRPr="00C87067" w:rsidRDefault="000F2FCD" w:rsidP="000F2FCD">
      <w:pPr>
        <w:pStyle w:val="MediumShading1-Accent11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C87067">
        <w:rPr>
          <w:rFonts w:asciiTheme="minorHAnsi" w:hAnsiTheme="minorHAnsi"/>
          <w:b/>
          <w:sz w:val="20"/>
          <w:szCs w:val="20"/>
          <w:lang w:val="ru-RU"/>
        </w:rPr>
        <w:t>13 мая начнется уникальная акция</w:t>
      </w:r>
      <w:r w:rsidR="006A6FF1" w:rsidRPr="00C87067">
        <w:rPr>
          <w:rFonts w:asciiTheme="minorHAnsi" w:hAnsiTheme="minorHAnsi"/>
          <w:b/>
          <w:sz w:val="20"/>
          <w:szCs w:val="20"/>
          <w:lang w:val="ru-RU"/>
        </w:rPr>
        <w:t>– марафон через всю Европу</w:t>
      </w:r>
      <w:r w:rsidRPr="00C87067">
        <w:rPr>
          <w:rFonts w:asciiTheme="minorHAnsi" w:hAnsiTheme="minorHAnsi"/>
          <w:b/>
          <w:sz w:val="20"/>
          <w:szCs w:val="20"/>
          <w:lang w:val="ru-RU"/>
        </w:rPr>
        <w:t xml:space="preserve"> в поддержку </w:t>
      </w:r>
      <w:r w:rsidR="006A6FF1" w:rsidRPr="00C87067">
        <w:rPr>
          <w:rFonts w:asciiTheme="minorHAnsi" w:hAnsiTheme="minorHAnsi"/>
          <w:b/>
          <w:sz w:val="20"/>
          <w:szCs w:val="20"/>
          <w:lang w:val="ru-RU"/>
        </w:rPr>
        <w:t xml:space="preserve">работы Докторов-Клоунов с маленькими пациентами онкологических отделений </w:t>
      </w:r>
    </w:p>
    <w:p w14:paraId="2F6EA162" w14:textId="77777777" w:rsidR="000F2FCD" w:rsidRPr="00C87067" w:rsidRDefault="000F2FCD" w:rsidP="000F2FCD">
      <w:pPr>
        <w:pStyle w:val="MediumShading1-Accent11"/>
        <w:jc w:val="right"/>
        <w:rPr>
          <w:rFonts w:asciiTheme="minorHAnsi" w:hAnsiTheme="minorHAnsi"/>
          <w:b/>
          <w:sz w:val="20"/>
          <w:szCs w:val="20"/>
          <w:lang w:val="lv-LV"/>
        </w:rPr>
      </w:pPr>
    </w:p>
    <w:p w14:paraId="58261260" w14:textId="44446099" w:rsidR="004A2538" w:rsidRPr="00C87067" w:rsidRDefault="004A2538" w:rsidP="000F2FCD">
      <w:pPr>
        <w:spacing w:before="0" w:after="0" w:line="240" w:lineRule="auto"/>
        <w:jc w:val="both"/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</w:pPr>
      <w:r w:rsidRPr="00C87067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 xml:space="preserve">13 мая в 18:00 на открытии 8 сезона движения </w:t>
      </w:r>
      <w:r w:rsidRPr="00C87067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lv-LV" w:eastAsia="lv-LV"/>
        </w:rPr>
        <w:t xml:space="preserve">Ghetto Games </w:t>
      </w:r>
      <w:r w:rsidRPr="00C87067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>в Гризинькалне, Рига станет отправной точкой благотворительного забега на 1200 км и первым городом из 28, где пройдут этапы уникальн</w:t>
      </w:r>
      <w:r w:rsidR="009F11A9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 xml:space="preserve">ой акции-марафона «28 марафонов 28 городов </w:t>
      </w:r>
      <w:r w:rsidRPr="00C87067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 xml:space="preserve">28 дней». Во время акции спортсмен приглашает всех желающих перечислять свои пожертвования для поддержки регулярной работы Докторов-Клоунов, цель которой – помочь и вдохновить детей в онкологических отделениях на борьбу с болезнью. Особенность этого забега еще и в том, что в каждом городе марафонскую дистанцию Динс Вецанс преодолеет на беговой дорожке, которую установят рядом с узнаваемыми и значимыми объектами в столицах всех стран ЕС. Завершится марафон 9 июня в Таллинне. </w:t>
      </w:r>
    </w:p>
    <w:p w14:paraId="25FADB08" w14:textId="77777777" w:rsidR="004A2538" w:rsidRDefault="004A2538" w:rsidP="000F2FCD">
      <w:pPr>
        <w:spacing w:before="0" w:after="0" w:line="240" w:lineRule="auto"/>
        <w:jc w:val="both"/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</w:pPr>
    </w:p>
    <w:p w14:paraId="5A3E5C0F" w14:textId="77AF7F6E" w:rsidR="008A0EEE" w:rsidRDefault="008A0EEE" w:rsidP="008A0EEE">
      <w:pPr>
        <w:spacing w:before="0" w:after="0" w:line="240" w:lineRule="auto"/>
        <w:jc w:val="both"/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</w:pPr>
      <w:bookmarkStart w:id="0" w:name="_GoBack"/>
      <w:bookmarkEnd w:id="0"/>
      <w:proofErr w:type="spellStart"/>
      <w:r w:rsidRPr="008A0EEE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>Марафонист</w:t>
      </w:r>
      <w:proofErr w:type="spellEnd"/>
      <w:r w:rsidRPr="008A0EEE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 xml:space="preserve"> </w:t>
      </w:r>
      <w:proofErr w:type="spellStart"/>
      <w:r w:rsidRPr="008A0EEE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>Динс</w:t>
      </w:r>
      <w:proofErr w:type="spellEnd"/>
      <w:r w:rsidRPr="008A0EEE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 xml:space="preserve"> </w:t>
      </w:r>
      <w:proofErr w:type="spellStart"/>
      <w:r w:rsidRPr="008A0EEE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>Вецанс</w:t>
      </w:r>
      <w:proofErr w:type="spellEnd"/>
      <w:r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 xml:space="preserve"> и организаторы акции </w:t>
      </w:r>
      <w:r w:rsidRPr="008A0EEE"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>«2</w:t>
      </w:r>
      <w:r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  <w:t>8 марафонов-28 городов-28 дней» считают, что такие необходимые при лечении тяжелой болезни  позитивные эмоции, маленьким пациентам онкологических отделений  могут обеспечить именно Доктора Клоуны.</w:t>
      </w:r>
    </w:p>
    <w:p w14:paraId="419073A5" w14:textId="77777777" w:rsidR="008A0EEE" w:rsidRPr="00C87067" w:rsidRDefault="008A0EEE" w:rsidP="008A0EEE">
      <w:pPr>
        <w:spacing w:before="0" w:after="0" w:line="240" w:lineRule="auto"/>
        <w:jc w:val="both"/>
        <w:rPr>
          <w:rFonts w:asciiTheme="minorHAnsi" w:eastAsia="Times New Roman" w:hAnsiTheme="minorHAnsi" w:cs="Arial"/>
          <w:b/>
          <w:bCs/>
          <w:color w:val="000000" w:themeColor="text1"/>
          <w:sz w:val="20"/>
          <w:szCs w:val="20"/>
          <w:lang w:val="ru-RU" w:eastAsia="lv-LV"/>
        </w:rPr>
      </w:pPr>
    </w:p>
    <w:p w14:paraId="32D1C41E" w14:textId="7C9F887C" w:rsidR="00FF741D" w:rsidRPr="00C87067" w:rsidRDefault="004A2538" w:rsidP="000F2FCD">
      <w:pPr>
        <w:spacing w:before="0" w:after="0" w:line="240" w:lineRule="auto"/>
        <w:jc w:val="both"/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ru-RU" w:eastAsia="lv-LV"/>
        </w:rPr>
      </w:pPr>
      <w:r w:rsidRPr="00C87067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ru-RU" w:eastAsia="lv-LV"/>
        </w:rPr>
        <w:t xml:space="preserve">«Я буду рад каждому пожертвованию на осуществление цели моего марафона «28-28-28» – оказание поддержки маленьким пациентам, борющимся с онкологическими заболеваниями, </w:t>
      </w:r>
      <w:r w:rsidR="00C2671B" w:rsidRPr="00C87067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ru-RU" w:eastAsia="lv-LV"/>
        </w:rPr>
        <w:t>чтобы в дни, которые дети вынуждены проводить в больнице, их как можно чаще навещали бы Доктора-Клоуны, принося радость, надежду и силы. Мне хотелось бы показать людям по всей Европе, что не надо бояться вызовов, а делать то, что хочешь, ставить новые цели. Например, если вы только начали бегать, то и два километра пробежите с трудом, но если целенаправленно и ежедневно заниматься, со временем осилите марафон! Если у человека есть цель, к которой стремиться, у него вся жизнь меняется. Нет ничего невозможного, главное – верить в себя. И именно дети, болеющие раком, могут быть вдохновляющим примером такой решительности, и для укрепления веры в себя, кроме профессиональной работы врачей, крайне важна поддержка окружающих – в том числе и таких, как Доктора-Клоуны!</w:t>
      </w:r>
      <w:r w:rsidRPr="00C87067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ru-RU" w:eastAsia="lv-LV"/>
        </w:rPr>
        <w:t>»</w:t>
      </w:r>
      <w:r w:rsidR="00C2671B" w:rsidRPr="00C87067"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ru-RU" w:eastAsia="lv-LV"/>
        </w:rPr>
        <w:t xml:space="preserve"> – делится мыслями марафонист Динс Вецанс перед самым большим спортивным вызовом в своей жизни.</w:t>
      </w:r>
    </w:p>
    <w:p w14:paraId="2862EEDB" w14:textId="77777777" w:rsidR="004A2538" w:rsidRPr="00C87067" w:rsidRDefault="004A2538" w:rsidP="000F2FCD">
      <w:pPr>
        <w:spacing w:before="0" w:after="0" w:line="240" w:lineRule="auto"/>
        <w:jc w:val="both"/>
        <w:rPr>
          <w:rFonts w:asciiTheme="minorHAnsi" w:eastAsia="Times New Roman" w:hAnsiTheme="minorHAnsi" w:cs="Arial"/>
          <w:bCs/>
          <w:color w:val="000000" w:themeColor="text1"/>
          <w:sz w:val="20"/>
          <w:szCs w:val="20"/>
          <w:lang w:val="ru-RU" w:eastAsia="lv-LV"/>
        </w:rPr>
      </w:pPr>
    </w:p>
    <w:p w14:paraId="02CAADE1" w14:textId="15F03E03" w:rsidR="00684973" w:rsidRPr="00C87067" w:rsidRDefault="00C2671B" w:rsidP="000F2FCD">
      <w:pPr>
        <w:spacing w:before="0"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C87067">
        <w:rPr>
          <w:rFonts w:asciiTheme="minorHAnsi" w:hAnsiTheme="minorHAnsi"/>
          <w:sz w:val="20"/>
          <w:szCs w:val="20"/>
          <w:lang w:val="ru-RU"/>
        </w:rPr>
        <w:t>Динс Вецанс профессионально занимается проектировкой и созданием интерьеров, бегает в свободной время, и с удовольствием отозвался на предложение во время марафонского забега «28-28-28» привлечь пожертвования для терапевтической работы Докторов-Клоунов – оказания эмоциональной поддержки латвийским детям, борющихся с раковыми заболеваниями и проходящим процедуры химиотерапии.</w:t>
      </w:r>
    </w:p>
    <w:p w14:paraId="3C87B628" w14:textId="6345D55A" w:rsidR="00C2671B" w:rsidRPr="00C87067" w:rsidRDefault="00C2671B" w:rsidP="000F2FCD">
      <w:pPr>
        <w:spacing w:before="0"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C87067">
        <w:rPr>
          <w:rFonts w:asciiTheme="minorHAnsi" w:hAnsiTheme="minorHAnsi"/>
          <w:sz w:val="20"/>
          <w:szCs w:val="20"/>
          <w:lang w:val="ru-RU"/>
        </w:rPr>
        <w:t>Для Докторов-Клоунов, ежедневно работающих в детских больницах, посещение маленьких пациентов онкологического отделения, которые в больнице проводят долгое и утомительное время, является одним из приоритетов. За несколько лет работы Доктора-Клоуны отмечают, насколько важны такие регулярные встречи, приносящие радость игры, разговоры, а иногда и просто общее молчание.</w:t>
      </w:r>
    </w:p>
    <w:p w14:paraId="73C64276" w14:textId="77777777" w:rsidR="00C2671B" w:rsidRPr="00C87067" w:rsidRDefault="00C2671B" w:rsidP="000F2FCD">
      <w:pPr>
        <w:spacing w:before="0"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1EAA9477" w14:textId="5D900BC8" w:rsidR="005E1950" w:rsidRPr="00C87067" w:rsidRDefault="00C2671B" w:rsidP="00C2671B">
      <w:pPr>
        <w:spacing w:before="0" w:after="0" w:line="240" w:lineRule="auto"/>
        <w:jc w:val="both"/>
        <w:rPr>
          <w:rFonts w:asciiTheme="minorHAnsi" w:hAnsiTheme="minorHAnsi"/>
          <w:sz w:val="20"/>
          <w:szCs w:val="20"/>
          <w:lang w:val="ru-RU"/>
        </w:rPr>
      </w:pPr>
      <w:r w:rsidRPr="00C87067">
        <w:rPr>
          <w:rFonts w:asciiTheme="minorHAnsi" w:hAnsiTheme="minorHAnsi"/>
          <w:sz w:val="20"/>
          <w:szCs w:val="20"/>
          <w:lang w:val="ru-RU"/>
        </w:rPr>
        <w:t xml:space="preserve">Поддержать благотворительную акцию может каждый желающий, сделав пожертвования на странице общества «Др.Клоун» – </w:t>
      </w:r>
      <w:r w:rsidR="00C25AC6" w:rsidRPr="00C87067">
        <w:rPr>
          <w:rFonts w:asciiTheme="minorHAnsi" w:hAnsiTheme="minorHAnsi"/>
          <w:sz w:val="20"/>
          <w:szCs w:val="20"/>
          <w:lang w:val="lv-LV"/>
        </w:rPr>
        <w:t>www.drklauns.lv</w:t>
      </w:r>
      <w:r w:rsidR="00053272" w:rsidRPr="00C87067">
        <w:rPr>
          <w:rFonts w:asciiTheme="minorHAnsi" w:hAnsiTheme="minorHAnsi"/>
          <w:color w:val="000000" w:themeColor="text1"/>
          <w:sz w:val="20"/>
          <w:szCs w:val="20"/>
          <w:lang w:val="lv-LV"/>
        </w:rPr>
        <w:t>.</w:t>
      </w:r>
    </w:p>
    <w:p w14:paraId="76D6B26D" w14:textId="77777777" w:rsidR="005E1950" w:rsidRPr="00C87067" w:rsidRDefault="005E1950" w:rsidP="000F2F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</w:p>
    <w:p w14:paraId="62F1E52D" w14:textId="7566FDB8" w:rsidR="00C25AC6" w:rsidRPr="00C87067" w:rsidRDefault="00C2671B" w:rsidP="000F2F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  <w:lang w:val="ru-RU"/>
        </w:rPr>
      </w:pPr>
      <w:r w:rsidRPr="00C87067">
        <w:rPr>
          <w:rFonts w:asciiTheme="minorHAnsi" w:hAnsiTheme="minorHAnsi"/>
          <w:color w:val="000000" w:themeColor="text1"/>
          <w:sz w:val="20"/>
          <w:szCs w:val="20"/>
          <w:lang w:val="ru-RU"/>
        </w:rPr>
        <w:t xml:space="preserve">Следить за марафонским забегом «28-28-28» и успехами Динса Вецанса в 28 европейских странах возможно на странице </w:t>
      </w:r>
      <w:r w:rsidR="000F754C" w:rsidRPr="00C87067">
        <w:rPr>
          <w:rFonts w:asciiTheme="minorHAnsi" w:hAnsiTheme="minorHAnsi"/>
          <w:sz w:val="20"/>
          <w:szCs w:val="20"/>
          <w:lang w:val="lv-LV"/>
        </w:rPr>
        <w:t>www.facebook.com/run282828</w:t>
      </w:r>
      <w:r w:rsidRPr="00C87067">
        <w:rPr>
          <w:rFonts w:asciiTheme="minorHAnsi" w:hAnsiTheme="minorHAnsi"/>
          <w:color w:val="000000" w:themeColor="text1"/>
          <w:sz w:val="20"/>
          <w:szCs w:val="20"/>
          <w:lang w:val="lv-LV"/>
        </w:rPr>
        <w:t>,</w:t>
      </w:r>
      <w:r w:rsidRPr="00C87067">
        <w:rPr>
          <w:rFonts w:asciiTheme="minorHAnsi" w:hAnsiTheme="minorHAnsi"/>
          <w:color w:val="000000" w:themeColor="text1"/>
          <w:sz w:val="20"/>
          <w:szCs w:val="20"/>
          <w:lang w:val="ru-RU"/>
        </w:rPr>
        <w:t xml:space="preserve"> а также при поддержке </w:t>
      </w:r>
      <w:r w:rsidR="00C25AC6" w:rsidRPr="00C87067">
        <w:rPr>
          <w:rFonts w:asciiTheme="minorHAnsi" w:hAnsiTheme="minorHAnsi"/>
          <w:color w:val="000000" w:themeColor="text1"/>
          <w:sz w:val="20"/>
          <w:szCs w:val="20"/>
          <w:lang w:val="lv-LV"/>
        </w:rPr>
        <w:t xml:space="preserve">Ghetto TV </w:t>
      </w:r>
      <w:r w:rsidRPr="00C87067">
        <w:rPr>
          <w:rFonts w:asciiTheme="minorHAnsi" w:hAnsiTheme="minorHAnsi"/>
          <w:color w:val="000000" w:themeColor="text1"/>
          <w:sz w:val="20"/>
          <w:szCs w:val="20"/>
          <w:lang w:val="ru-RU"/>
        </w:rPr>
        <w:t xml:space="preserve">– </w:t>
      </w:r>
      <w:r w:rsidR="00C25AC6" w:rsidRPr="00C87067">
        <w:rPr>
          <w:rFonts w:asciiTheme="minorHAnsi" w:hAnsiTheme="minorHAnsi"/>
          <w:sz w:val="20"/>
          <w:szCs w:val="20"/>
          <w:lang w:val="lv-LV"/>
        </w:rPr>
        <w:t>www.facebook.com/ghettogames</w:t>
      </w:r>
      <w:r w:rsidR="000F754C" w:rsidRPr="00C87067">
        <w:rPr>
          <w:rFonts w:asciiTheme="minorHAnsi" w:hAnsiTheme="minorHAnsi"/>
          <w:color w:val="000000" w:themeColor="text1"/>
          <w:sz w:val="20"/>
          <w:szCs w:val="20"/>
          <w:lang w:val="lv-LV"/>
        </w:rPr>
        <w:t>.</w:t>
      </w:r>
    </w:p>
    <w:p w14:paraId="50B1704A" w14:textId="77777777" w:rsidR="000F754C" w:rsidRPr="00C87067" w:rsidRDefault="000F754C" w:rsidP="000F2FC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0"/>
          <w:szCs w:val="20"/>
          <w:lang w:val="lv-LV"/>
        </w:rPr>
      </w:pPr>
    </w:p>
    <w:p w14:paraId="6302C11B" w14:textId="76BC21EE" w:rsidR="00C2671B" w:rsidRPr="00C87067" w:rsidRDefault="00C87067" w:rsidP="00C87067">
      <w:pPr>
        <w:jc w:val="both"/>
        <w:rPr>
          <w:rFonts w:asciiTheme="minorHAnsi" w:eastAsia="Times New Roman" w:hAnsiTheme="minorHAnsi"/>
          <w:sz w:val="20"/>
          <w:szCs w:val="20"/>
          <w:lang w:val="lv-LV"/>
        </w:rPr>
      </w:pPr>
      <w:r w:rsidRPr="00C87067">
        <w:rPr>
          <w:rFonts w:asciiTheme="minorHAnsi" w:hAnsiTheme="minorHAnsi"/>
          <w:color w:val="000000" w:themeColor="text1"/>
          <w:sz w:val="20"/>
          <w:szCs w:val="20"/>
          <w:lang w:val="ru-RU"/>
        </w:rPr>
        <w:t xml:space="preserve">Главные партнеры акции 28-28-28 </w:t>
      </w:r>
      <w:r w:rsidRPr="00C87067">
        <w:rPr>
          <w:rFonts w:asciiTheme="minorHAnsi" w:eastAsia="Times New Roman" w:hAnsiTheme="minorHAnsi"/>
          <w:sz w:val="20"/>
          <w:szCs w:val="20"/>
          <w:lang w:val="ru-RU"/>
        </w:rPr>
        <w:t>общество</w:t>
      </w:r>
      <w:r>
        <w:rPr>
          <w:rFonts w:asciiTheme="minorHAnsi" w:eastAsia="Times New Roman" w:hAnsiTheme="minorHAnsi"/>
          <w:sz w:val="20"/>
          <w:szCs w:val="20"/>
          <w:lang w:val="ru-RU"/>
        </w:rPr>
        <w:t xml:space="preserve"> «Dr.klauns» и  </w:t>
      </w:r>
      <w:r>
        <w:rPr>
          <w:rFonts w:asciiTheme="minorHAnsi" w:eastAsia="Times New Roman" w:hAnsiTheme="minorHAnsi"/>
          <w:sz w:val="20"/>
          <w:szCs w:val="20"/>
          <w:lang w:val="lv-LV"/>
        </w:rPr>
        <w:t>“Ghetto Games”</w:t>
      </w:r>
      <w:r w:rsidR="009F11A9">
        <w:rPr>
          <w:rFonts w:asciiTheme="minorHAnsi" w:eastAsia="Times New Roman" w:hAnsiTheme="minorHAnsi"/>
          <w:sz w:val="20"/>
          <w:szCs w:val="20"/>
          <w:lang w:val="lv-LV"/>
        </w:rPr>
        <w:t>.</w:t>
      </w:r>
    </w:p>
    <w:p w14:paraId="39742EE1" w14:textId="77777777" w:rsidR="00C2671B" w:rsidRPr="00C87067" w:rsidRDefault="00C2671B" w:rsidP="00C2671B">
      <w:pPr>
        <w:pStyle w:val="Body"/>
        <w:spacing w:after="0"/>
        <w:jc w:val="both"/>
        <w:rPr>
          <w:rFonts w:asciiTheme="minorHAnsi" w:hAnsiTheme="minorHAnsi"/>
          <w:b/>
          <w:iCs/>
          <w:color w:val="auto"/>
          <w:sz w:val="20"/>
          <w:szCs w:val="20"/>
          <w:lang w:val="ru-RU"/>
        </w:rPr>
      </w:pPr>
      <w:r w:rsidRPr="00C87067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 xml:space="preserve">«Др.Клоун» – общественная благотворительная организация, работающая с 2012 г.; её представители – 25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</w:t>
      </w:r>
      <w:r w:rsidRPr="00C87067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lastRenderedPageBreak/>
        <w:t>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393740AF" w14:textId="77777777" w:rsidR="00C2671B" w:rsidRPr="00C87067" w:rsidRDefault="00C2671B" w:rsidP="00C2671B">
      <w:pPr>
        <w:pStyle w:val="Body"/>
        <w:spacing w:after="0"/>
        <w:jc w:val="both"/>
        <w:rPr>
          <w:rFonts w:asciiTheme="minorHAnsi" w:hAnsiTheme="minorHAnsi"/>
          <w:b/>
          <w:bCs/>
          <w:i/>
          <w:iCs/>
          <w:color w:val="auto"/>
          <w:sz w:val="20"/>
          <w:szCs w:val="20"/>
          <w:u w:color="333333"/>
          <w:lang w:val="ru-RU"/>
        </w:rPr>
      </w:pPr>
      <w:r w:rsidRPr="00C87067">
        <w:rPr>
          <w:rFonts w:asciiTheme="minorHAnsi" w:hAnsiTheme="minorHAnsi"/>
          <w:b/>
          <w:iCs/>
          <w:color w:val="auto"/>
          <w:sz w:val="20"/>
          <w:szCs w:val="20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«Food Union» и благотворительного фонда Петра Авена «Поколение».</w:t>
      </w:r>
    </w:p>
    <w:p w14:paraId="17B95657" w14:textId="77777777" w:rsidR="00C2671B" w:rsidRPr="00C87067" w:rsidRDefault="00C2671B" w:rsidP="00C2671B">
      <w:pPr>
        <w:pStyle w:val="BodyA"/>
        <w:jc w:val="both"/>
        <w:rPr>
          <w:rFonts w:asciiTheme="minorHAnsi" w:eastAsia="Times New Roman" w:hAnsiTheme="minorHAnsi" w:cs="Times New Roman"/>
          <w:sz w:val="20"/>
          <w:szCs w:val="20"/>
          <w:lang w:val="nl-NL"/>
        </w:rPr>
      </w:pPr>
    </w:p>
    <w:p w14:paraId="3C31F623" w14:textId="77777777" w:rsidR="00C2671B" w:rsidRPr="00C87067" w:rsidRDefault="00C2671B" w:rsidP="00C2671B">
      <w:pPr>
        <w:pStyle w:val="BodyA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C87067">
        <w:rPr>
          <w:rFonts w:asciiTheme="minorHAnsi" w:hAnsiTheme="minorHAnsi"/>
          <w:sz w:val="20"/>
          <w:szCs w:val="20"/>
          <w:lang w:val="ru-RU"/>
        </w:rPr>
        <w:t>Дополнительная информация</w:t>
      </w:r>
      <w:r w:rsidRPr="00C87067"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3"/>
      </w:tblGrid>
      <w:tr w:rsidR="00C2671B" w:rsidRPr="00C87067" w14:paraId="1B45131B" w14:textId="77777777" w:rsidTr="00C2671B">
        <w:tc>
          <w:tcPr>
            <w:tcW w:w="5283" w:type="dxa"/>
          </w:tcPr>
          <w:p w14:paraId="4EF4E494" w14:textId="77777777" w:rsidR="00C2671B" w:rsidRPr="00C87067" w:rsidRDefault="00C2671B" w:rsidP="00A56501">
            <w:pPr>
              <w:spacing w:before="0" w:after="0" w:line="240" w:lineRule="auto"/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</w:pPr>
            <w:r w:rsidRPr="00C87067">
              <w:rPr>
                <w:rFonts w:asciiTheme="minorHAnsi" w:eastAsia="Cambria" w:hAnsiTheme="minorHAnsi"/>
                <w:b/>
                <w:sz w:val="20"/>
                <w:szCs w:val="20"/>
                <w:lang w:val="ru-RU"/>
              </w:rPr>
              <w:t>Марианна Миловска,</w:t>
            </w:r>
          </w:p>
          <w:p w14:paraId="23F1DDA1" w14:textId="77777777" w:rsidR="00C2671B" w:rsidRPr="00C87067" w:rsidRDefault="00C2671B" w:rsidP="00A56501">
            <w:pPr>
              <w:spacing w:before="0" w:after="0" w:line="240" w:lineRule="auto"/>
              <w:rPr>
                <w:rFonts w:asciiTheme="minorHAnsi" w:eastAsia="Cambria" w:hAnsiTheme="minorHAnsi"/>
                <w:sz w:val="20"/>
                <w:szCs w:val="20"/>
                <w:lang w:val="ru-RU"/>
              </w:rPr>
            </w:pPr>
            <w:r w:rsidRPr="00C87067">
              <w:rPr>
                <w:rFonts w:asciiTheme="minorHAnsi" w:eastAsia="Cambria" w:hAnsiTheme="minorHAnsi"/>
                <w:sz w:val="20"/>
                <w:szCs w:val="20"/>
                <w:lang w:val="ru-RU"/>
              </w:rPr>
              <w:t xml:space="preserve">Руководительница организации «Др.Клоун», </w:t>
            </w:r>
          </w:p>
          <w:p w14:paraId="10D0377E" w14:textId="77777777" w:rsidR="00C2671B" w:rsidRPr="00C87067" w:rsidRDefault="00C2671B" w:rsidP="00A56501">
            <w:pPr>
              <w:spacing w:before="0" w:after="0" w:line="240" w:lineRule="auto"/>
              <w:rPr>
                <w:rFonts w:asciiTheme="minorHAnsi" w:eastAsia="Cambria" w:hAnsiTheme="minorHAnsi"/>
                <w:sz w:val="20"/>
                <w:szCs w:val="20"/>
                <w:lang w:val="ru-RU"/>
              </w:rPr>
            </w:pPr>
            <w:r w:rsidRPr="00C87067">
              <w:rPr>
                <w:rFonts w:asciiTheme="minorHAnsi" w:eastAsia="Cambria" w:hAnsiTheme="minorHAnsi"/>
                <w:sz w:val="20"/>
                <w:szCs w:val="20"/>
                <w:lang w:val="ru-RU"/>
              </w:rPr>
              <w:t xml:space="preserve">29259971, </w:t>
            </w:r>
            <w:hyperlink r:id="rId12" w:history="1">
              <w:r w:rsidRPr="00C87067">
                <w:rPr>
                  <w:rFonts w:asciiTheme="minorHAnsi" w:eastAsia="Cambria" w:hAnsiTheme="minorHAnsi"/>
                  <w:color w:val="0000FF"/>
                  <w:sz w:val="20"/>
                  <w:szCs w:val="20"/>
                  <w:u w:val="single"/>
                  <w:lang w:val="ru-RU"/>
                </w:rPr>
                <w:t>marianna.milovska@gmail.com</w:t>
              </w:r>
            </w:hyperlink>
          </w:p>
          <w:p w14:paraId="1EED93A0" w14:textId="77777777" w:rsidR="00C2671B" w:rsidRPr="00C87067" w:rsidRDefault="00282DA8" w:rsidP="00A56501">
            <w:pPr>
              <w:spacing w:before="0" w:after="0" w:line="240" w:lineRule="auto"/>
              <w:rPr>
                <w:rFonts w:asciiTheme="minorHAnsi" w:eastAsia="Cambria" w:hAnsiTheme="minorHAnsi"/>
                <w:sz w:val="20"/>
                <w:szCs w:val="20"/>
                <w:lang w:val="ru-RU"/>
              </w:rPr>
            </w:pPr>
            <w:hyperlink r:id="rId13" w:history="1">
              <w:r w:rsidR="00C2671B" w:rsidRPr="00C87067">
                <w:rPr>
                  <w:rFonts w:asciiTheme="minorHAnsi" w:eastAsia="Cambria" w:hAnsiTheme="minorHAnsi"/>
                  <w:color w:val="0000FF"/>
                  <w:sz w:val="20"/>
                  <w:szCs w:val="20"/>
                  <w:u w:val="single"/>
                  <w:lang w:val="ru-RU"/>
                </w:rPr>
                <w:t>https://www.facebook.com/drklauns</w:t>
              </w:r>
            </w:hyperlink>
            <w:r w:rsidR="00C2671B" w:rsidRPr="00C87067">
              <w:rPr>
                <w:rFonts w:asciiTheme="minorHAnsi" w:eastAsia="Cambria" w:hAnsiTheme="minorHAnsi"/>
                <w:color w:val="FFFFFF"/>
                <w:sz w:val="20"/>
                <w:szCs w:val="20"/>
                <w:lang w:val="ru-RU"/>
              </w:rPr>
              <w:t>h/wfacebk.com/drklauns</w:t>
            </w:r>
          </w:p>
        </w:tc>
      </w:tr>
    </w:tbl>
    <w:p w14:paraId="78254DAD" w14:textId="77777777" w:rsidR="00524E80" w:rsidRPr="00C87067" w:rsidRDefault="00524E80" w:rsidP="000F2FCD">
      <w:pPr>
        <w:spacing w:before="0" w:after="0" w:line="240" w:lineRule="auto"/>
        <w:jc w:val="both"/>
        <w:rPr>
          <w:rFonts w:asciiTheme="minorHAnsi" w:hAnsiTheme="minorHAnsi"/>
          <w:iCs/>
          <w:sz w:val="20"/>
          <w:szCs w:val="20"/>
          <w:lang w:val="lv-LV"/>
        </w:rPr>
      </w:pPr>
    </w:p>
    <w:p w14:paraId="7AF49724" w14:textId="71CB6197" w:rsidR="00C87067" w:rsidRPr="009F11A9" w:rsidRDefault="00C87067" w:rsidP="000F2FCD">
      <w:pPr>
        <w:spacing w:before="0" w:after="0" w:line="240" w:lineRule="auto"/>
        <w:jc w:val="both"/>
        <w:rPr>
          <w:rFonts w:asciiTheme="minorHAnsi" w:hAnsiTheme="minorHAnsi"/>
          <w:b/>
          <w:iCs/>
          <w:sz w:val="20"/>
          <w:szCs w:val="20"/>
          <w:lang w:val="ru-RU"/>
        </w:rPr>
      </w:pPr>
      <w:r w:rsidRPr="009F11A9">
        <w:rPr>
          <w:rFonts w:asciiTheme="minorHAnsi" w:hAnsiTheme="minorHAnsi"/>
          <w:b/>
          <w:iCs/>
          <w:sz w:val="20"/>
          <w:szCs w:val="20"/>
          <w:lang w:val="ru-RU"/>
        </w:rPr>
        <w:t xml:space="preserve">Лаура Дабаре </w:t>
      </w:r>
    </w:p>
    <w:p w14:paraId="54EC2BA7" w14:textId="70628AAD" w:rsidR="00C87067" w:rsidRPr="00C87067" w:rsidRDefault="009F11A9" w:rsidP="00C87067">
      <w:pPr>
        <w:spacing w:before="0" w:after="0" w:line="240" w:lineRule="auto"/>
        <w:rPr>
          <w:rFonts w:asciiTheme="minorHAnsi" w:eastAsia="Cambria" w:hAnsiTheme="minorHAnsi"/>
          <w:color w:val="000000" w:themeColor="text1"/>
          <w:sz w:val="20"/>
          <w:szCs w:val="20"/>
          <w:lang w:val="lv-LV"/>
        </w:rPr>
      </w:pPr>
      <w:r>
        <w:rPr>
          <w:rFonts w:asciiTheme="minorHAnsi" w:eastAsia="Cambria" w:hAnsiTheme="minorHAnsi"/>
          <w:color w:val="000000" w:themeColor="text1"/>
          <w:sz w:val="20"/>
          <w:szCs w:val="20"/>
          <w:lang w:val="lv-LV"/>
        </w:rPr>
        <w:t>Ghetto Games</w:t>
      </w:r>
      <w:r w:rsidR="00C87067" w:rsidRPr="00C87067">
        <w:rPr>
          <w:rFonts w:asciiTheme="minorHAnsi" w:eastAsia="Cambria" w:hAnsiTheme="minorHAnsi"/>
          <w:color w:val="000000" w:themeColor="text1"/>
          <w:sz w:val="20"/>
          <w:szCs w:val="20"/>
          <w:lang w:val="lv-LV"/>
        </w:rPr>
        <w:t xml:space="preserve"> </w:t>
      </w:r>
      <w:r w:rsidR="00C87067" w:rsidRPr="00C87067">
        <w:rPr>
          <w:rFonts w:asciiTheme="minorHAnsi" w:eastAsia="Cambria" w:hAnsiTheme="minorHAnsi"/>
          <w:color w:val="000000" w:themeColor="text1"/>
          <w:sz w:val="20"/>
          <w:szCs w:val="20"/>
          <w:lang w:val="ru-RU"/>
        </w:rPr>
        <w:t>коммуникации</w:t>
      </w:r>
      <w:r w:rsidR="00C87067" w:rsidRPr="00C87067">
        <w:rPr>
          <w:rFonts w:asciiTheme="minorHAnsi" w:eastAsia="Cambria" w:hAnsiTheme="minorHAnsi"/>
          <w:color w:val="000000" w:themeColor="text1"/>
          <w:sz w:val="20"/>
          <w:szCs w:val="20"/>
          <w:lang w:val="lv-LV"/>
        </w:rPr>
        <w:t>,</w:t>
      </w:r>
    </w:p>
    <w:p w14:paraId="14573CFD" w14:textId="03537B04" w:rsidR="00C87067" w:rsidRPr="00C87067" w:rsidRDefault="00C87067" w:rsidP="00C87067">
      <w:pPr>
        <w:spacing w:before="0" w:after="0" w:line="240" w:lineRule="auto"/>
        <w:rPr>
          <w:rStyle w:val="Hyperlink"/>
          <w:rFonts w:asciiTheme="minorHAnsi" w:eastAsia="Cambria" w:hAnsiTheme="minorHAnsi"/>
          <w:sz w:val="20"/>
          <w:szCs w:val="20"/>
          <w:lang w:val="lv-LV"/>
        </w:rPr>
      </w:pPr>
      <w:r w:rsidRPr="00C87067">
        <w:rPr>
          <w:rFonts w:asciiTheme="minorHAnsi" w:eastAsia="Cambria" w:hAnsiTheme="minorHAnsi"/>
          <w:color w:val="000000" w:themeColor="text1"/>
          <w:sz w:val="20"/>
          <w:szCs w:val="20"/>
          <w:lang w:val="lv-LV"/>
        </w:rPr>
        <w:t xml:space="preserve">29855688, </w:t>
      </w:r>
      <w:hyperlink r:id="rId14" w:history="1">
        <w:r w:rsidRPr="00C87067">
          <w:rPr>
            <w:rStyle w:val="Hyperlink"/>
            <w:rFonts w:asciiTheme="minorHAnsi" w:eastAsia="Cambria" w:hAnsiTheme="minorHAnsi"/>
            <w:sz w:val="20"/>
            <w:szCs w:val="20"/>
            <w:lang w:val="lv-LV"/>
          </w:rPr>
          <w:t>Laura.dabare@gmail.com</w:t>
        </w:r>
      </w:hyperlink>
    </w:p>
    <w:p w14:paraId="3624A646" w14:textId="77777777" w:rsidR="00C87067" w:rsidRPr="00C87067" w:rsidRDefault="00C87067" w:rsidP="00C87067">
      <w:pPr>
        <w:spacing w:before="0" w:after="0" w:line="240" w:lineRule="auto"/>
        <w:rPr>
          <w:rFonts w:asciiTheme="minorHAnsi" w:eastAsia="Cambria" w:hAnsiTheme="minorHAnsi"/>
          <w:color w:val="000000" w:themeColor="text1"/>
          <w:sz w:val="20"/>
          <w:szCs w:val="20"/>
          <w:lang w:val="lv-LV"/>
        </w:rPr>
      </w:pPr>
    </w:p>
    <w:sectPr w:rsidR="00C87067" w:rsidRPr="00C87067" w:rsidSect="004638FE">
      <w:headerReference w:type="default" r:id="rId15"/>
      <w:footerReference w:type="default" r:id="rId16"/>
      <w:pgSz w:w="11906" w:h="16838"/>
      <w:pgMar w:top="2552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4A0B" w14:textId="77777777" w:rsidR="0087548C" w:rsidRDefault="0087548C" w:rsidP="009930EF">
      <w:r>
        <w:separator/>
      </w:r>
    </w:p>
  </w:endnote>
  <w:endnote w:type="continuationSeparator" w:id="0">
    <w:p w14:paraId="6C1E8322" w14:textId="77777777" w:rsidR="0087548C" w:rsidRDefault="0087548C" w:rsidP="009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3E07" w14:textId="77777777" w:rsidR="00A56501" w:rsidRPr="00C61E90" w:rsidRDefault="00A56501" w:rsidP="009930EF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DC99FB0" wp14:editId="5AFFF25C">
          <wp:simplePos x="0" y="0"/>
          <wp:positionH relativeFrom="page">
            <wp:posOffset>647700</wp:posOffset>
          </wp:positionH>
          <wp:positionV relativeFrom="page">
            <wp:posOffset>10078720</wp:posOffset>
          </wp:positionV>
          <wp:extent cx="6210300" cy="83820"/>
          <wp:effectExtent l="19050" t="0" r="0" b="0"/>
          <wp:wrapNone/>
          <wp:docPr id="2" name="Picture 2" descr="drk_blank_text_gre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_blank_text_green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3A81" w14:textId="77777777" w:rsidR="0087548C" w:rsidRDefault="0087548C" w:rsidP="009930EF">
      <w:r>
        <w:separator/>
      </w:r>
    </w:p>
  </w:footnote>
  <w:footnote w:type="continuationSeparator" w:id="0">
    <w:p w14:paraId="3D6E2E4C" w14:textId="77777777" w:rsidR="0087548C" w:rsidRDefault="0087548C" w:rsidP="0099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4F2E" w14:textId="77777777" w:rsidR="00A56501" w:rsidRPr="004B6F72" w:rsidRDefault="00A56501" w:rsidP="009930EF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7728" behindDoc="0" locked="0" layoutInCell="1" allowOverlap="1" wp14:anchorId="1334B8D7" wp14:editId="68A3BB7D">
          <wp:simplePos x="0" y="0"/>
          <wp:positionH relativeFrom="column">
            <wp:posOffset>26035</wp:posOffset>
          </wp:positionH>
          <wp:positionV relativeFrom="paragraph">
            <wp:posOffset>-3175</wp:posOffset>
          </wp:positionV>
          <wp:extent cx="1756410" cy="552450"/>
          <wp:effectExtent l="19050" t="0" r="0" b="0"/>
          <wp:wrapThrough wrapText="bothSides">
            <wp:wrapPolygon edited="0">
              <wp:start x="1406" y="0"/>
              <wp:lineTo x="0" y="2234"/>
              <wp:lineTo x="-234" y="6703"/>
              <wp:lineTo x="469" y="19366"/>
              <wp:lineTo x="2108" y="20855"/>
              <wp:lineTo x="12416" y="20855"/>
              <wp:lineTo x="13588" y="20855"/>
              <wp:lineTo x="21553" y="20855"/>
              <wp:lineTo x="21553" y="18621"/>
              <wp:lineTo x="21319" y="11917"/>
              <wp:lineTo x="21553" y="9683"/>
              <wp:lineTo x="3280" y="0"/>
              <wp:lineTo x="1406" y="0"/>
            </wp:wrapPolygon>
          </wp:wrapThrough>
          <wp:docPr id="3" name="Picture 0" descr="DrKlauns_blank copy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Klauns_blank copy-01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5C8AC4" wp14:editId="354471AC">
              <wp:simplePos x="0" y="0"/>
              <wp:positionH relativeFrom="page">
                <wp:posOffset>7272020</wp:posOffset>
              </wp:positionH>
              <wp:positionV relativeFrom="page">
                <wp:posOffset>0</wp:posOffset>
              </wp:positionV>
              <wp:extent cx="288290" cy="10692130"/>
              <wp:effectExtent l="0" t="0" r="0" b="12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5F7449" id="Rectangle 1" o:spid="_x0000_s1026" style="position:absolute;margin-left:572.6pt;margin-top:0;width:22.7pt;height:84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" fillcolor="#82bc0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C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622F7E"/>
    <w:multiLevelType w:val="hybridMultilevel"/>
    <w:tmpl w:val="794CDEF0"/>
    <w:lvl w:ilvl="0" w:tplc="902427F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ff671b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4"/>
    <w:rsid w:val="000009BB"/>
    <w:rsid w:val="0000702F"/>
    <w:rsid w:val="00012454"/>
    <w:rsid w:val="0001255E"/>
    <w:rsid w:val="000207A6"/>
    <w:rsid w:val="000239EE"/>
    <w:rsid w:val="00053272"/>
    <w:rsid w:val="00060F0C"/>
    <w:rsid w:val="00072FB4"/>
    <w:rsid w:val="00075415"/>
    <w:rsid w:val="00086154"/>
    <w:rsid w:val="00094BB8"/>
    <w:rsid w:val="00094BE3"/>
    <w:rsid w:val="000B0544"/>
    <w:rsid w:val="000C6631"/>
    <w:rsid w:val="000C7D94"/>
    <w:rsid w:val="000D5265"/>
    <w:rsid w:val="000D733E"/>
    <w:rsid w:val="000F1EE3"/>
    <w:rsid w:val="000F2FCD"/>
    <w:rsid w:val="000F5F04"/>
    <w:rsid w:val="000F754C"/>
    <w:rsid w:val="001234FD"/>
    <w:rsid w:val="0012391E"/>
    <w:rsid w:val="00134999"/>
    <w:rsid w:val="001418EE"/>
    <w:rsid w:val="001503E3"/>
    <w:rsid w:val="00152448"/>
    <w:rsid w:val="00161154"/>
    <w:rsid w:val="00164FA1"/>
    <w:rsid w:val="00167B2D"/>
    <w:rsid w:val="00167C1B"/>
    <w:rsid w:val="001722FB"/>
    <w:rsid w:val="001850D3"/>
    <w:rsid w:val="00196671"/>
    <w:rsid w:val="001B18ED"/>
    <w:rsid w:val="001B276B"/>
    <w:rsid w:val="001B41EA"/>
    <w:rsid w:val="001C3214"/>
    <w:rsid w:val="001D76FD"/>
    <w:rsid w:val="001F43EA"/>
    <w:rsid w:val="00206B13"/>
    <w:rsid w:val="00207DD4"/>
    <w:rsid w:val="00215288"/>
    <w:rsid w:val="00223240"/>
    <w:rsid w:val="00224726"/>
    <w:rsid w:val="00241C7E"/>
    <w:rsid w:val="002439EC"/>
    <w:rsid w:val="00255EDD"/>
    <w:rsid w:val="0027579A"/>
    <w:rsid w:val="002A06D3"/>
    <w:rsid w:val="002A4466"/>
    <w:rsid w:val="002A7A84"/>
    <w:rsid w:val="002D18DF"/>
    <w:rsid w:val="002D7DEA"/>
    <w:rsid w:val="002E61CD"/>
    <w:rsid w:val="002F07C2"/>
    <w:rsid w:val="002F3F65"/>
    <w:rsid w:val="003040F0"/>
    <w:rsid w:val="00305431"/>
    <w:rsid w:val="003061CE"/>
    <w:rsid w:val="00311FB9"/>
    <w:rsid w:val="0032716B"/>
    <w:rsid w:val="00373615"/>
    <w:rsid w:val="0037500E"/>
    <w:rsid w:val="003771E6"/>
    <w:rsid w:val="00393C81"/>
    <w:rsid w:val="003946A4"/>
    <w:rsid w:val="00395236"/>
    <w:rsid w:val="003A189E"/>
    <w:rsid w:val="003A7C13"/>
    <w:rsid w:val="003B0481"/>
    <w:rsid w:val="003B5133"/>
    <w:rsid w:val="003E2DAD"/>
    <w:rsid w:val="003F2D90"/>
    <w:rsid w:val="00404327"/>
    <w:rsid w:val="00407931"/>
    <w:rsid w:val="004112A9"/>
    <w:rsid w:val="00420A89"/>
    <w:rsid w:val="00421F12"/>
    <w:rsid w:val="00423F0B"/>
    <w:rsid w:val="00431DDD"/>
    <w:rsid w:val="00441C9C"/>
    <w:rsid w:val="004638FE"/>
    <w:rsid w:val="004653D8"/>
    <w:rsid w:val="00485FAF"/>
    <w:rsid w:val="004A24A7"/>
    <w:rsid w:val="004A2538"/>
    <w:rsid w:val="004B6F72"/>
    <w:rsid w:val="004C11A2"/>
    <w:rsid w:val="004D7B59"/>
    <w:rsid w:val="004E0C60"/>
    <w:rsid w:val="004E224F"/>
    <w:rsid w:val="004E2BA0"/>
    <w:rsid w:val="004F4971"/>
    <w:rsid w:val="004F4F43"/>
    <w:rsid w:val="00511067"/>
    <w:rsid w:val="00517BD2"/>
    <w:rsid w:val="00524DB6"/>
    <w:rsid w:val="00524E80"/>
    <w:rsid w:val="00530D5B"/>
    <w:rsid w:val="005349B4"/>
    <w:rsid w:val="00552EBF"/>
    <w:rsid w:val="005552D7"/>
    <w:rsid w:val="00561B6A"/>
    <w:rsid w:val="00565EC4"/>
    <w:rsid w:val="00570063"/>
    <w:rsid w:val="00577D5D"/>
    <w:rsid w:val="00577F76"/>
    <w:rsid w:val="00586B48"/>
    <w:rsid w:val="005949BF"/>
    <w:rsid w:val="00596254"/>
    <w:rsid w:val="005A6565"/>
    <w:rsid w:val="005B23A5"/>
    <w:rsid w:val="005C0C05"/>
    <w:rsid w:val="005C3356"/>
    <w:rsid w:val="005D16D4"/>
    <w:rsid w:val="005D26B0"/>
    <w:rsid w:val="005D3959"/>
    <w:rsid w:val="005D4A75"/>
    <w:rsid w:val="005E1950"/>
    <w:rsid w:val="005E4E85"/>
    <w:rsid w:val="005F6FF9"/>
    <w:rsid w:val="006005EA"/>
    <w:rsid w:val="00613677"/>
    <w:rsid w:val="006256B9"/>
    <w:rsid w:val="00635CAD"/>
    <w:rsid w:val="00645D36"/>
    <w:rsid w:val="00671288"/>
    <w:rsid w:val="00672733"/>
    <w:rsid w:val="006729E5"/>
    <w:rsid w:val="0067453D"/>
    <w:rsid w:val="00676BE0"/>
    <w:rsid w:val="00684973"/>
    <w:rsid w:val="006900FA"/>
    <w:rsid w:val="0069165E"/>
    <w:rsid w:val="006959EF"/>
    <w:rsid w:val="006A4C39"/>
    <w:rsid w:val="006A6128"/>
    <w:rsid w:val="006A6FF1"/>
    <w:rsid w:val="006B6A67"/>
    <w:rsid w:val="006C051B"/>
    <w:rsid w:val="006E2168"/>
    <w:rsid w:val="0070074B"/>
    <w:rsid w:val="007008AA"/>
    <w:rsid w:val="007075C9"/>
    <w:rsid w:val="0071547A"/>
    <w:rsid w:val="0071697F"/>
    <w:rsid w:val="00720FCD"/>
    <w:rsid w:val="007230C4"/>
    <w:rsid w:val="00727FB3"/>
    <w:rsid w:val="00733D44"/>
    <w:rsid w:val="007346C4"/>
    <w:rsid w:val="00741448"/>
    <w:rsid w:val="007616D5"/>
    <w:rsid w:val="0076301E"/>
    <w:rsid w:val="007659B1"/>
    <w:rsid w:val="00797F8E"/>
    <w:rsid w:val="007A1807"/>
    <w:rsid w:val="007B36A8"/>
    <w:rsid w:val="007B5B76"/>
    <w:rsid w:val="007B6AB6"/>
    <w:rsid w:val="007C34BE"/>
    <w:rsid w:val="007D56EC"/>
    <w:rsid w:val="007D733A"/>
    <w:rsid w:val="007D7F5F"/>
    <w:rsid w:val="007E00ED"/>
    <w:rsid w:val="007E24B5"/>
    <w:rsid w:val="007F0D66"/>
    <w:rsid w:val="00824D17"/>
    <w:rsid w:val="008321AB"/>
    <w:rsid w:val="00843A4B"/>
    <w:rsid w:val="00852720"/>
    <w:rsid w:val="00860826"/>
    <w:rsid w:val="00861A0F"/>
    <w:rsid w:val="00866108"/>
    <w:rsid w:val="008674D5"/>
    <w:rsid w:val="0087085D"/>
    <w:rsid w:val="0087548C"/>
    <w:rsid w:val="008850F1"/>
    <w:rsid w:val="008929DF"/>
    <w:rsid w:val="00897FA3"/>
    <w:rsid w:val="008A0803"/>
    <w:rsid w:val="008A0EEE"/>
    <w:rsid w:val="008A1926"/>
    <w:rsid w:val="008A1F5D"/>
    <w:rsid w:val="008B50FC"/>
    <w:rsid w:val="008D4112"/>
    <w:rsid w:val="008E4853"/>
    <w:rsid w:val="008E5D3C"/>
    <w:rsid w:val="009003C0"/>
    <w:rsid w:val="009016FD"/>
    <w:rsid w:val="009118BF"/>
    <w:rsid w:val="009305DC"/>
    <w:rsid w:val="00932410"/>
    <w:rsid w:val="00935062"/>
    <w:rsid w:val="009468F9"/>
    <w:rsid w:val="009511D4"/>
    <w:rsid w:val="009560A6"/>
    <w:rsid w:val="00975171"/>
    <w:rsid w:val="009930EF"/>
    <w:rsid w:val="00993808"/>
    <w:rsid w:val="00993CD4"/>
    <w:rsid w:val="009A5034"/>
    <w:rsid w:val="009A5E1D"/>
    <w:rsid w:val="009C0A21"/>
    <w:rsid w:val="009C1680"/>
    <w:rsid w:val="009E063B"/>
    <w:rsid w:val="009E22D7"/>
    <w:rsid w:val="009E4BCD"/>
    <w:rsid w:val="009F109F"/>
    <w:rsid w:val="009F11A9"/>
    <w:rsid w:val="009F5333"/>
    <w:rsid w:val="00A01E07"/>
    <w:rsid w:val="00A26F7D"/>
    <w:rsid w:val="00A26FE1"/>
    <w:rsid w:val="00A34BB4"/>
    <w:rsid w:val="00A436B8"/>
    <w:rsid w:val="00A43AF0"/>
    <w:rsid w:val="00A56501"/>
    <w:rsid w:val="00A6472E"/>
    <w:rsid w:val="00A74B33"/>
    <w:rsid w:val="00A818D8"/>
    <w:rsid w:val="00A87D49"/>
    <w:rsid w:val="00AA14F5"/>
    <w:rsid w:val="00AA4265"/>
    <w:rsid w:val="00AB3729"/>
    <w:rsid w:val="00AB727F"/>
    <w:rsid w:val="00AC70E1"/>
    <w:rsid w:val="00AE5512"/>
    <w:rsid w:val="00AF3814"/>
    <w:rsid w:val="00B01582"/>
    <w:rsid w:val="00B072C4"/>
    <w:rsid w:val="00B11587"/>
    <w:rsid w:val="00B210F0"/>
    <w:rsid w:val="00B211EB"/>
    <w:rsid w:val="00B24C61"/>
    <w:rsid w:val="00B30F67"/>
    <w:rsid w:val="00B46DB1"/>
    <w:rsid w:val="00B47747"/>
    <w:rsid w:val="00B66B71"/>
    <w:rsid w:val="00B72173"/>
    <w:rsid w:val="00B74139"/>
    <w:rsid w:val="00B75D43"/>
    <w:rsid w:val="00B76852"/>
    <w:rsid w:val="00B87481"/>
    <w:rsid w:val="00B957CE"/>
    <w:rsid w:val="00B96139"/>
    <w:rsid w:val="00BA7350"/>
    <w:rsid w:val="00BB6AAD"/>
    <w:rsid w:val="00BB6ED6"/>
    <w:rsid w:val="00BB7F39"/>
    <w:rsid w:val="00BD287B"/>
    <w:rsid w:val="00BD7583"/>
    <w:rsid w:val="00C16572"/>
    <w:rsid w:val="00C219CD"/>
    <w:rsid w:val="00C25AC6"/>
    <w:rsid w:val="00C2671B"/>
    <w:rsid w:val="00C42F59"/>
    <w:rsid w:val="00C44C7A"/>
    <w:rsid w:val="00C45CCA"/>
    <w:rsid w:val="00C4674E"/>
    <w:rsid w:val="00C61E90"/>
    <w:rsid w:val="00C6572C"/>
    <w:rsid w:val="00C66573"/>
    <w:rsid w:val="00C804E3"/>
    <w:rsid w:val="00C87067"/>
    <w:rsid w:val="00CA3F09"/>
    <w:rsid w:val="00CA54D7"/>
    <w:rsid w:val="00CA7E44"/>
    <w:rsid w:val="00CA7EE5"/>
    <w:rsid w:val="00CB24D9"/>
    <w:rsid w:val="00CB66BA"/>
    <w:rsid w:val="00CB7F2E"/>
    <w:rsid w:val="00CC1E01"/>
    <w:rsid w:val="00CC23DF"/>
    <w:rsid w:val="00CC36AC"/>
    <w:rsid w:val="00CC578A"/>
    <w:rsid w:val="00CD0A12"/>
    <w:rsid w:val="00CD46E3"/>
    <w:rsid w:val="00CE485D"/>
    <w:rsid w:val="00CE784A"/>
    <w:rsid w:val="00CF12B1"/>
    <w:rsid w:val="00D10ABD"/>
    <w:rsid w:val="00D15B44"/>
    <w:rsid w:val="00D45AA4"/>
    <w:rsid w:val="00D53E29"/>
    <w:rsid w:val="00D5425D"/>
    <w:rsid w:val="00D569F4"/>
    <w:rsid w:val="00D57E85"/>
    <w:rsid w:val="00D974E2"/>
    <w:rsid w:val="00DA1935"/>
    <w:rsid w:val="00DA354F"/>
    <w:rsid w:val="00DB377B"/>
    <w:rsid w:val="00DC02B8"/>
    <w:rsid w:val="00DC58E9"/>
    <w:rsid w:val="00DC6B88"/>
    <w:rsid w:val="00DC6C46"/>
    <w:rsid w:val="00DD4486"/>
    <w:rsid w:val="00DD4C85"/>
    <w:rsid w:val="00DE4BF8"/>
    <w:rsid w:val="00DE74A4"/>
    <w:rsid w:val="00E01659"/>
    <w:rsid w:val="00E10D61"/>
    <w:rsid w:val="00E11046"/>
    <w:rsid w:val="00E1394D"/>
    <w:rsid w:val="00E14DF7"/>
    <w:rsid w:val="00E15BA6"/>
    <w:rsid w:val="00E20779"/>
    <w:rsid w:val="00E312C4"/>
    <w:rsid w:val="00E31460"/>
    <w:rsid w:val="00E444C8"/>
    <w:rsid w:val="00E45010"/>
    <w:rsid w:val="00E52C76"/>
    <w:rsid w:val="00E67407"/>
    <w:rsid w:val="00E93256"/>
    <w:rsid w:val="00E94632"/>
    <w:rsid w:val="00EB080C"/>
    <w:rsid w:val="00EB124C"/>
    <w:rsid w:val="00EC0B7E"/>
    <w:rsid w:val="00EC1C8D"/>
    <w:rsid w:val="00EC3677"/>
    <w:rsid w:val="00EC6032"/>
    <w:rsid w:val="00ED170C"/>
    <w:rsid w:val="00ED791F"/>
    <w:rsid w:val="00F17FCD"/>
    <w:rsid w:val="00F2424E"/>
    <w:rsid w:val="00F43DBD"/>
    <w:rsid w:val="00F44BE5"/>
    <w:rsid w:val="00F50923"/>
    <w:rsid w:val="00F535AE"/>
    <w:rsid w:val="00F56B54"/>
    <w:rsid w:val="00F57F7B"/>
    <w:rsid w:val="00F606B3"/>
    <w:rsid w:val="00F6122F"/>
    <w:rsid w:val="00F714DF"/>
    <w:rsid w:val="00F72279"/>
    <w:rsid w:val="00F72DA4"/>
    <w:rsid w:val="00F86896"/>
    <w:rsid w:val="00F90E3D"/>
    <w:rsid w:val="00FA4375"/>
    <w:rsid w:val="00FB6D2A"/>
    <w:rsid w:val="00FC65BE"/>
    <w:rsid w:val="00FC71C7"/>
    <w:rsid w:val="00FD55B0"/>
    <w:rsid w:val="00FD638A"/>
    <w:rsid w:val="00FE1ECB"/>
    <w:rsid w:val="00FE1F18"/>
    <w:rsid w:val="00FF3DD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671b,#82bc00"/>
    </o:shapedefaults>
    <o:shapelayout v:ext="edit">
      <o:idmap v:ext="edit" data="1"/>
    </o:shapelayout>
  </w:shapeDefaults>
  <w:decimalSymbol w:val="."/>
  <w:listSeparator w:val=","/>
  <w14:docId w14:val="61AE7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C267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C267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C267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C267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marianna.milovska@gmail.com" TargetMode="External"/><Relationship Id="rId13" Type="http://schemas.openxmlformats.org/officeDocument/2006/relationships/hyperlink" Target="https://www.facebook.com/drklauns" TargetMode="External"/><Relationship Id="rId14" Type="http://schemas.openxmlformats.org/officeDocument/2006/relationships/hyperlink" Target="mailto:Laura.dabare@gmai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2A03-C05C-9E41-9898-B8A3D6AF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4417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https://www.facebook.com/drklauns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mailto:marianna.milovska@gmail.com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</dc:creator>
  <cp:lastModifiedBy>marianna</cp:lastModifiedBy>
  <cp:revision>2</cp:revision>
  <cp:lastPrinted>2012-10-17T09:26:00Z</cp:lastPrinted>
  <dcterms:created xsi:type="dcterms:W3CDTF">2016-05-10T08:02:00Z</dcterms:created>
  <dcterms:modified xsi:type="dcterms:W3CDTF">2016-05-10T08:02:00Z</dcterms:modified>
</cp:coreProperties>
</file>